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152" w:rsidRPr="003D1A35" w:rsidRDefault="003D1A35" w:rsidP="00E4442D">
      <w:pPr>
        <w:pStyle w:val="berschrift1"/>
        <w:numPr>
          <w:ilvl w:val="0"/>
          <w:numId w:val="0"/>
        </w:numPr>
        <w:spacing w:line="360" w:lineRule="auto"/>
        <w:ind w:left="432" w:hanging="432"/>
        <w:jc w:val="left"/>
        <w:rPr>
          <w:sz w:val="24"/>
          <w:szCs w:val="24"/>
          <w:lang w:val="de-CH" w:eastAsia="de-CH"/>
        </w:rPr>
      </w:pPr>
      <w:r>
        <w:rPr>
          <w:sz w:val="24"/>
          <w:szCs w:val="24"/>
          <w:lang w:val="de-CH" w:eastAsia="de-CH"/>
        </w:rPr>
        <w:t>Gemeinden</w:t>
      </w:r>
      <w:bookmarkStart w:id="0" w:name="_GoBack"/>
      <w:bookmarkEnd w:id="0"/>
      <w:r w:rsidR="00820152" w:rsidRPr="003D1A35">
        <w:rPr>
          <w:sz w:val="24"/>
          <w:szCs w:val="24"/>
          <w:lang w:val="de-CH" w:eastAsia="de-CH"/>
        </w:rPr>
        <w:t xml:space="preserve"> des </w:t>
      </w:r>
      <w:r w:rsidR="00BE6AA1" w:rsidRPr="003D1A35">
        <w:rPr>
          <w:sz w:val="24"/>
          <w:szCs w:val="24"/>
          <w:lang w:val="de-CH" w:eastAsia="de-CH"/>
        </w:rPr>
        <w:t xml:space="preserve">Aufbruch </w:t>
      </w:r>
      <w:r w:rsidR="00820152" w:rsidRPr="003D1A35">
        <w:rPr>
          <w:sz w:val="24"/>
          <w:szCs w:val="24"/>
          <w:lang w:val="de-CH" w:eastAsia="de-CH"/>
        </w:rPr>
        <w:t xml:space="preserve">– </w:t>
      </w:r>
    </w:p>
    <w:p w:rsidR="00820152" w:rsidRPr="003D1A35" w:rsidRDefault="00820152" w:rsidP="00E4442D">
      <w:pPr>
        <w:pStyle w:val="berschrift1"/>
        <w:numPr>
          <w:ilvl w:val="0"/>
          <w:numId w:val="0"/>
        </w:numPr>
        <w:spacing w:line="360" w:lineRule="auto"/>
        <w:ind w:left="432" w:hanging="432"/>
        <w:jc w:val="left"/>
        <w:rPr>
          <w:sz w:val="24"/>
          <w:szCs w:val="24"/>
          <w:lang w:val="de-CH" w:eastAsia="de-CH"/>
        </w:rPr>
      </w:pPr>
      <w:r w:rsidRPr="003D1A35">
        <w:rPr>
          <w:sz w:val="24"/>
          <w:szCs w:val="24"/>
          <w:lang w:val="de-CH" w:eastAsia="de-CH"/>
        </w:rPr>
        <w:t>Aufbruch der Ekklesiologie</w:t>
      </w:r>
    </w:p>
    <w:p w:rsidR="00820152" w:rsidRPr="003D1A35" w:rsidRDefault="00820152" w:rsidP="00E4442D">
      <w:pPr>
        <w:spacing w:line="360" w:lineRule="auto"/>
        <w:jc w:val="left"/>
        <w:rPr>
          <w:rFonts w:ascii="Times New Roman" w:eastAsia="Times New Roman" w:hAnsi="Times New Roman" w:cs="Times New Roman"/>
          <w:sz w:val="24"/>
          <w:szCs w:val="24"/>
          <w:lang w:val="de-CH" w:eastAsia="de-CH"/>
        </w:rPr>
      </w:pPr>
    </w:p>
    <w:p w:rsidR="00BE6AA1" w:rsidRPr="003D1A35" w:rsidRDefault="00BE6AA1" w:rsidP="00E4442D">
      <w:pPr>
        <w:spacing w:line="360" w:lineRule="auto"/>
        <w:jc w:val="left"/>
        <w:rPr>
          <w:sz w:val="24"/>
          <w:szCs w:val="24"/>
          <w:lang w:val="de-CH"/>
        </w:rPr>
      </w:pPr>
    </w:p>
    <w:p w:rsidR="00BE6AA1" w:rsidRPr="003D1A35" w:rsidRDefault="00BE6AA1" w:rsidP="00E4442D">
      <w:pPr>
        <w:spacing w:line="360" w:lineRule="auto"/>
        <w:jc w:val="left"/>
        <w:rPr>
          <w:b/>
          <w:sz w:val="24"/>
          <w:szCs w:val="24"/>
          <w:lang w:val="de-CH"/>
        </w:rPr>
      </w:pPr>
      <w:r w:rsidRPr="003D1A35">
        <w:rPr>
          <w:b/>
          <w:sz w:val="24"/>
          <w:szCs w:val="24"/>
          <w:lang w:val="de-CH"/>
        </w:rPr>
        <w:t>1 Religiöse Auskühlung</w:t>
      </w:r>
      <w:r w:rsidR="00820152" w:rsidRPr="003D1A35">
        <w:rPr>
          <w:b/>
          <w:sz w:val="24"/>
          <w:szCs w:val="24"/>
          <w:lang w:val="de-CH"/>
        </w:rPr>
        <w:t>?</w:t>
      </w:r>
      <w:r w:rsidRPr="003D1A35">
        <w:rPr>
          <w:b/>
          <w:sz w:val="24"/>
          <w:szCs w:val="24"/>
          <w:lang w:val="de-CH"/>
        </w:rPr>
        <w:t xml:space="preserve"> </w:t>
      </w:r>
    </w:p>
    <w:p w:rsidR="00BE6AA1" w:rsidRPr="003D1A35" w:rsidRDefault="00BE6AA1" w:rsidP="00E4442D">
      <w:pPr>
        <w:spacing w:line="360" w:lineRule="auto"/>
        <w:jc w:val="left"/>
        <w:rPr>
          <w:sz w:val="24"/>
          <w:szCs w:val="24"/>
          <w:lang w:val="de-CH"/>
        </w:rPr>
      </w:pPr>
    </w:p>
    <w:p w:rsidR="00BE6AA1" w:rsidRPr="003D1A35" w:rsidRDefault="00BE6AA1" w:rsidP="00E4442D">
      <w:pPr>
        <w:spacing w:line="360" w:lineRule="auto"/>
        <w:jc w:val="left"/>
        <w:rPr>
          <w:sz w:val="24"/>
          <w:szCs w:val="24"/>
          <w:lang w:val="de-CH"/>
        </w:rPr>
      </w:pPr>
      <w:r w:rsidRPr="003D1A35">
        <w:rPr>
          <w:sz w:val="24"/>
          <w:szCs w:val="24"/>
          <w:lang w:val="de-CH"/>
        </w:rPr>
        <w:t>Liebe Freunde, am Freitag lese ich in meiner Zeitung auf der Titelseite: Steuern wir auf eine gottlose Gesellschaft zu? Beilage zum Wochenende. Und das violett unterlegt – also in der passenden liturgischen Farbe. Violett ist die Farbe der Umkehr, Buße und Besinnung</w:t>
      </w:r>
      <w:r w:rsidR="00393BBE" w:rsidRPr="003D1A35">
        <w:rPr>
          <w:sz w:val="24"/>
          <w:szCs w:val="24"/>
          <w:lang w:val="de-CH"/>
        </w:rPr>
        <w:t>. Violett</w:t>
      </w:r>
      <w:r w:rsidRPr="003D1A35">
        <w:rPr>
          <w:sz w:val="24"/>
          <w:szCs w:val="24"/>
          <w:lang w:val="de-CH"/>
        </w:rPr>
        <w:t xml:space="preserve"> wird in der </w:t>
      </w:r>
      <w:hyperlink r:id="rId8" w:tooltip="Fastenzeit" w:history="1">
        <w:r w:rsidRPr="003D1A35">
          <w:rPr>
            <w:sz w:val="24"/>
            <w:szCs w:val="24"/>
            <w:lang w:val="de-CH"/>
          </w:rPr>
          <w:t>Fastenzeit</w:t>
        </w:r>
      </w:hyperlink>
      <w:r w:rsidRPr="003D1A35">
        <w:rPr>
          <w:sz w:val="24"/>
          <w:szCs w:val="24"/>
          <w:lang w:val="de-CH"/>
        </w:rPr>
        <w:t xml:space="preserve"> und im </w:t>
      </w:r>
      <w:hyperlink r:id="rId9" w:tooltip="Advent" w:history="1">
        <w:r w:rsidRPr="003D1A35">
          <w:rPr>
            <w:sz w:val="24"/>
            <w:szCs w:val="24"/>
            <w:lang w:val="de-CH"/>
          </w:rPr>
          <w:t>Advent</w:t>
        </w:r>
      </w:hyperlink>
      <w:r w:rsidRPr="003D1A35">
        <w:rPr>
          <w:sz w:val="24"/>
          <w:szCs w:val="24"/>
          <w:lang w:val="de-CH"/>
        </w:rPr>
        <w:t xml:space="preserve"> getragen. Ebenso bei Buß- und Beichtgottesdiensten, Totenmessen und bei Beerdigungen.  Violett</w:t>
      </w:r>
      <w:r w:rsidR="00820152" w:rsidRPr="003D1A35">
        <w:rPr>
          <w:sz w:val="24"/>
          <w:szCs w:val="24"/>
          <w:lang w:val="de-CH"/>
        </w:rPr>
        <w:t>,</w:t>
      </w:r>
      <w:r w:rsidRPr="003D1A35">
        <w:rPr>
          <w:sz w:val="24"/>
          <w:szCs w:val="24"/>
          <w:lang w:val="de-CH"/>
        </w:rPr>
        <w:t xml:space="preserve"> aus Rot und Dunkelblau gemischt</w:t>
      </w:r>
      <w:r w:rsidR="00820152" w:rsidRPr="003D1A35">
        <w:rPr>
          <w:sz w:val="24"/>
          <w:szCs w:val="24"/>
          <w:lang w:val="de-CH"/>
        </w:rPr>
        <w:t>,</w:t>
      </w:r>
      <w:r w:rsidRPr="003D1A35">
        <w:rPr>
          <w:sz w:val="24"/>
          <w:szCs w:val="24"/>
          <w:lang w:val="de-CH"/>
        </w:rPr>
        <w:t xml:space="preserve"> steht am dunklen Ende der Farbskala – </w:t>
      </w:r>
      <w:r w:rsidR="00820152" w:rsidRPr="003D1A35">
        <w:rPr>
          <w:sz w:val="24"/>
          <w:szCs w:val="24"/>
          <w:lang w:val="de-CH"/>
        </w:rPr>
        <w:t>es</w:t>
      </w:r>
      <w:r w:rsidRPr="003D1A35">
        <w:rPr>
          <w:sz w:val="24"/>
          <w:szCs w:val="24"/>
          <w:lang w:val="de-CH"/>
        </w:rPr>
        <w:t xml:space="preserve"> ist die Farbe des Übergangs, die auch für Verwandlung und Neubeginn steht.</w:t>
      </w:r>
    </w:p>
    <w:p w:rsidR="00E4442D" w:rsidRPr="003D1A35" w:rsidRDefault="00BE6AA1" w:rsidP="00E4442D">
      <w:pPr>
        <w:spacing w:line="360" w:lineRule="auto"/>
        <w:jc w:val="left"/>
        <w:rPr>
          <w:sz w:val="24"/>
          <w:szCs w:val="24"/>
          <w:lang w:val="de-CH"/>
        </w:rPr>
      </w:pPr>
      <w:r w:rsidRPr="003D1A35">
        <w:rPr>
          <w:sz w:val="24"/>
          <w:szCs w:val="24"/>
          <w:lang w:val="de-CH"/>
        </w:rPr>
        <w:t xml:space="preserve">Ich bin nicht sicher, ob die Bildredaktion der NZZ so subtile </w:t>
      </w:r>
      <w:r w:rsidR="00820152" w:rsidRPr="003D1A35">
        <w:rPr>
          <w:sz w:val="24"/>
          <w:szCs w:val="24"/>
          <w:lang w:val="de-CH"/>
        </w:rPr>
        <w:t xml:space="preserve">und farbsensible </w:t>
      </w:r>
      <w:r w:rsidRPr="003D1A35">
        <w:rPr>
          <w:sz w:val="24"/>
          <w:szCs w:val="24"/>
          <w:lang w:val="de-CH"/>
        </w:rPr>
        <w:t>Gedanken dachte, als sie in den Farbtopf griff, jedenfalls ist der Text von Urs Hafner eher einem Schwarz-Weiss-Denken verpflichtet. Auch im Interview mit Jörg Stolz fehlt das Chromatische. Man liest, was man schon weiss. Dass die modernen Gesellschaften Religion durch funktionale Äquivalente ersetzt haben und überall dort, wo Bildung, Wohlstand und Freiheit h</w:t>
      </w:r>
      <w:r w:rsidR="00820152" w:rsidRPr="003D1A35">
        <w:rPr>
          <w:sz w:val="24"/>
          <w:szCs w:val="24"/>
          <w:lang w:val="de-CH"/>
        </w:rPr>
        <w:t>errschen, die Religion „auskühle</w:t>
      </w:r>
      <w:r w:rsidRPr="003D1A35">
        <w:rPr>
          <w:sz w:val="24"/>
          <w:szCs w:val="24"/>
          <w:lang w:val="de-CH"/>
        </w:rPr>
        <w:t xml:space="preserve">“. </w:t>
      </w:r>
    </w:p>
    <w:p w:rsidR="00BE6AA1" w:rsidRPr="003D1A35" w:rsidRDefault="00BE6AA1" w:rsidP="00E4442D">
      <w:pPr>
        <w:spacing w:line="360" w:lineRule="auto"/>
        <w:jc w:val="left"/>
        <w:rPr>
          <w:sz w:val="24"/>
          <w:szCs w:val="24"/>
          <w:lang w:val="de-CH"/>
        </w:rPr>
      </w:pPr>
      <w:r w:rsidRPr="003D1A35">
        <w:rPr>
          <w:sz w:val="24"/>
          <w:szCs w:val="24"/>
          <w:lang w:val="de-CH"/>
        </w:rPr>
        <w:t>Mit Blick auf die Zukunft der Kirchen ist die Aussicht rabenschwarz. Es sei denn man denkt global. In den nächsten Jahrzehnten werde die Welt nicht säkularer, sondern religiöser, weil ärmere Länder religiöser sind als reiche und eine höhere Geburtenrate aufweisen. Erst längerfristig könnte es zu einer religiösen Auskühlung der Welt kommen. Stolz räumt allerdings</w:t>
      </w:r>
      <w:r w:rsidR="00820152" w:rsidRPr="003D1A35">
        <w:rPr>
          <w:sz w:val="24"/>
          <w:szCs w:val="24"/>
          <w:lang w:val="de-CH"/>
        </w:rPr>
        <w:t xml:space="preserve"> ein</w:t>
      </w:r>
      <w:r w:rsidRPr="003D1A35">
        <w:rPr>
          <w:sz w:val="24"/>
          <w:szCs w:val="24"/>
          <w:lang w:val="de-CH"/>
        </w:rPr>
        <w:t xml:space="preserve">, dass dieser Trend kein Naturgesetz </w:t>
      </w:r>
      <w:r w:rsidR="00393BBE" w:rsidRPr="003D1A35">
        <w:rPr>
          <w:sz w:val="24"/>
          <w:szCs w:val="24"/>
          <w:lang w:val="de-CH"/>
        </w:rPr>
        <w:t>sei</w:t>
      </w:r>
      <w:r w:rsidRPr="003D1A35">
        <w:rPr>
          <w:sz w:val="24"/>
          <w:szCs w:val="24"/>
          <w:lang w:val="de-CH"/>
        </w:rPr>
        <w:t>. „Aber was, wenn ein neuer Weltkrieg ausbricht? Er könnte selbst bei uns zu einer religiösen Klimaerwärmung führen.“</w:t>
      </w:r>
    </w:p>
    <w:p w:rsidR="00BE6AA1" w:rsidRPr="003D1A35" w:rsidRDefault="00820152" w:rsidP="00E4442D">
      <w:pPr>
        <w:spacing w:line="360" w:lineRule="auto"/>
        <w:jc w:val="left"/>
        <w:rPr>
          <w:sz w:val="24"/>
          <w:szCs w:val="24"/>
          <w:lang w:val="de-CH"/>
        </w:rPr>
      </w:pPr>
      <w:r w:rsidRPr="003D1A35">
        <w:rPr>
          <w:sz w:val="24"/>
          <w:szCs w:val="24"/>
          <w:lang w:val="de-CH"/>
        </w:rPr>
        <w:t xml:space="preserve">Das ist ausgesprochen </w:t>
      </w:r>
      <w:r w:rsidR="00BE6AA1" w:rsidRPr="003D1A35">
        <w:rPr>
          <w:sz w:val="24"/>
          <w:szCs w:val="24"/>
          <w:lang w:val="de-CH"/>
        </w:rPr>
        <w:t>tröstlich</w:t>
      </w:r>
      <w:r w:rsidRPr="003D1A35">
        <w:rPr>
          <w:sz w:val="24"/>
          <w:szCs w:val="24"/>
          <w:lang w:val="de-CH"/>
        </w:rPr>
        <w:t>!</w:t>
      </w:r>
      <w:r w:rsidR="00BE6AA1" w:rsidRPr="003D1A35">
        <w:rPr>
          <w:sz w:val="24"/>
          <w:szCs w:val="24"/>
          <w:lang w:val="de-CH"/>
        </w:rPr>
        <w:t xml:space="preserve"> Wenn es religiös aufwärts gehen soll, müssen wir entweder arm werden oder einen Weltkrieg anzetteln. Interessant finde ich </w:t>
      </w:r>
      <w:r w:rsidRPr="003D1A35">
        <w:rPr>
          <w:sz w:val="24"/>
          <w:szCs w:val="24"/>
          <w:lang w:val="de-CH"/>
        </w:rPr>
        <w:t xml:space="preserve">auch </w:t>
      </w:r>
      <w:r w:rsidR="00BE6AA1" w:rsidRPr="003D1A35">
        <w:rPr>
          <w:sz w:val="24"/>
          <w:szCs w:val="24"/>
          <w:lang w:val="de-CH"/>
        </w:rPr>
        <w:t>die Metapher der religiösen Klima</w:t>
      </w:r>
      <w:r w:rsidRPr="003D1A35">
        <w:rPr>
          <w:sz w:val="24"/>
          <w:szCs w:val="24"/>
          <w:lang w:val="de-CH"/>
        </w:rPr>
        <w:t>veränderung</w:t>
      </w:r>
      <w:r w:rsidR="00BE6AA1" w:rsidRPr="003D1A35">
        <w:rPr>
          <w:sz w:val="24"/>
          <w:szCs w:val="24"/>
          <w:lang w:val="de-CH"/>
        </w:rPr>
        <w:t xml:space="preserve">. Sie ist widersprüchlich </w:t>
      </w:r>
      <w:r w:rsidRPr="003D1A35">
        <w:rPr>
          <w:sz w:val="24"/>
          <w:szCs w:val="24"/>
          <w:lang w:val="de-CH"/>
        </w:rPr>
        <w:t>und</w:t>
      </w:r>
      <w:r w:rsidR="00BE6AA1" w:rsidRPr="003D1A35">
        <w:rPr>
          <w:sz w:val="24"/>
          <w:szCs w:val="24"/>
          <w:lang w:val="de-CH"/>
        </w:rPr>
        <w:t xml:space="preserve"> offenbart die Farbenblindheit einer Wissenschaft, die mit einer säkularen Brille religiöse Phänomene deuten will. </w:t>
      </w:r>
      <w:r w:rsidRPr="003D1A35">
        <w:rPr>
          <w:sz w:val="24"/>
          <w:szCs w:val="24"/>
          <w:lang w:val="de-CH"/>
        </w:rPr>
        <w:t xml:space="preserve">Muss man es so </w:t>
      </w:r>
      <w:r w:rsidR="00393BBE" w:rsidRPr="003D1A35">
        <w:rPr>
          <w:sz w:val="24"/>
          <w:szCs w:val="24"/>
          <w:lang w:val="de-CH"/>
        </w:rPr>
        <w:t>verstehen</w:t>
      </w:r>
      <w:r w:rsidR="00BE6AA1" w:rsidRPr="003D1A35">
        <w:rPr>
          <w:sz w:val="24"/>
          <w:szCs w:val="24"/>
          <w:lang w:val="de-CH"/>
        </w:rPr>
        <w:t xml:space="preserve">, dass </w:t>
      </w:r>
      <w:r w:rsidRPr="003D1A35">
        <w:rPr>
          <w:sz w:val="24"/>
          <w:szCs w:val="24"/>
          <w:lang w:val="de-CH"/>
        </w:rPr>
        <w:t>die</w:t>
      </w:r>
      <w:r w:rsidR="00BE6AA1" w:rsidRPr="003D1A35">
        <w:rPr>
          <w:sz w:val="24"/>
          <w:szCs w:val="24"/>
          <w:lang w:val="de-CH"/>
        </w:rPr>
        <w:t xml:space="preserve"> </w:t>
      </w:r>
      <w:r w:rsidRPr="003D1A35">
        <w:rPr>
          <w:sz w:val="24"/>
          <w:szCs w:val="24"/>
          <w:lang w:val="de-CH"/>
        </w:rPr>
        <w:t xml:space="preserve">religiöse </w:t>
      </w:r>
      <w:r w:rsidR="00BE6AA1" w:rsidRPr="003D1A35">
        <w:rPr>
          <w:sz w:val="24"/>
          <w:szCs w:val="24"/>
          <w:lang w:val="de-CH"/>
        </w:rPr>
        <w:t>Wärme eine Reaktion auf die Kälte der Gesellschaft ist?</w:t>
      </w:r>
      <w:r w:rsidRPr="003D1A35">
        <w:rPr>
          <w:sz w:val="24"/>
          <w:szCs w:val="24"/>
          <w:lang w:val="de-CH"/>
        </w:rPr>
        <w:t xml:space="preserve"> Oder meint Stolz, dass man sich die Säkularisierung als eine Art Eiszeit vorstellen muss?</w:t>
      </w:r>
      <w:r w:rsidR="00BE6AA1" w:rsidRPr="003D1A35">
        <w:rPr>
          <w:sz w:val="24"/>
          <w:szCs w:val="24"/>
          <w:lang w:val="de-CH"/>
        </w:rPr>
        <w:t xml:space="preserve"> Wie muss man dann den religiösen Terror interpretieren? Als Überhitzung? </w:t>
      </w:r>
    </w:p>
    <w:p w:rsidR="00820152" w:rsidRPr="003D1A35" w:rsidRDefault="00BE6AA1" w:rsidP="00E4442D">
      <w:pPr>
        <w:spacing w:line="360" w:lineRule="auto"/>
        <w:jc w:val="left"/>
        <w:rPr>
          <w:sz w:val="24"/>
          <w:szCs w:val="24"/>
          <w:lang w:val="de-CH"/>
        </w:rPr>
      </w:pPr>
      <w:r w:rsidRPr="003D1A35">
        <w:rPr>
          <w:sz w:val="24"/>
          <w:szCs w:val="24"/>
          <w:lang w:val="de-CH"/>
        </w:rPr>
        <w:lastRenderedPageBreak/>
        <w:t xml:space="preserve">Wie auch immer: Ihr seid nicht nach </w:t>
      </w:r>
      <w:proofErr w:type="spellStart"/>
      <w:r w:rsidRPr="003D1A35">
        <w:rPr>
          <w:sz w:val="24"/>
          <w:szCs w:val="24"/>
          <w:lang w:val="de-CH"/>
        </w:rPr>
        <w:t>Montmirail</w:t>
      </w:r>
      <w:proofErr w:type="spellEnd"/>
      <w:r w:rsidRPr="003D1A35">
        <w:rPr>
          <w:sz w:val="24"/>
          <w:szCs w:val="24"/>
          <w:lang w:val="de-CH"/>
        </w:rPr>
        <w:t xml:space="preserve"> gekommen, um über die rätselhaften Sprüche der religionssoziologischen Propheten zu brüten. Im Titel heisst es </w:t>
      </w:r>
      <w:r w:rsidR="00820152" w:rsidRPr="003D1A35">
        <w:rPr>
          <w:sz w:val="24"/>
          <w:szCs w:val="24"/>
          <w:lang w:val="de-CH"/>
        </w:rPr>
        <w:t>„</w:t>
      </w:r>
      <w:r w:rsidRPr="003D1A35">
        <w:rPr>
          <w:sz w:val="24"/>
          <w:szCs w:val="24"/>
          <w:lang w:val="de-CH"/>
        </w:rPr>
        <w:t>Wochenende für Gemeinden des Aufbruchs</w:t>
      </w:r>
      <w:r w:rsidR="00820152" w:rsidRPr="003D1A35">
        <w:rPr>
          <w:sz w:val="24"/>
          <w:szCs w:val="24"/>
          <w:lang w:val="de-CH"/>
        </w:rPr>
        <w:t>“</w:t>
      </w:r>
      <w:r w:rsidRPr="003D1A35">
        <w:rPr>
          <w:sz w:val="24"/>
          <w:szCs w:val="24"/>
          <w:lang w:val="de-CH"/>
        </w:rPr>
        <w:t xml:space="preserve"> – was nur beweist, wie säkularisiert </w:t>
      </w:r>
      <w:r w:rsidR="00393BBE" w:rsidRPr="003D1A35">
        <w:rPr>
          <w:sz w:val="24"/>
          <w:szCs w:val="24"/>
          <w:lang w:val="de-CH"/>
        </w:rPr>
        <w:t xml:space="preserve">auch </w:t>
      </w:r>
      <w:r w:rsidRPr="003D1A35">
        <w:rPr>
          <w:sz w:val="24"/>
          <w:szCs w:val="24"/>
          <w:lang w:val="de-CH"/>
        </w:rPr>
        <w:t xml:space="preserve">wir Initianten schon sind. Es müsste natürlich heissen </w:t>
      </w:r>
      <w:r w:rsidR="00820152" w:rsidRPr="003D1A35">
        <w:rPr>
          <w:sz w:val="24"/>
          <w:szCs w:val="24"/>
          <w:lang w:val="de-CH"/>
        </w:rPr>
        <w:t>„</w:t>
      </w:r>
      <w:r w:rsidRPr="003D1A35">
        <w:rPr>
          <w:i/>
          <w:sz w:val="24"/>
          <w:szCs w:val="24"/>
          <w:lang w:val="de-CH"/>
        </w:rPr>
        <w:t>Wochenanfang</w:t>
      </w:r>
      <w:r w:rsidRPr="003D1A35">
        <w:rPr>
          <w:sz w:val="24"/>
          <w:szCs w:val="24"/>
          <w:lang w:val="de-CH"/>
        </w:rPr>
        <w:t xml:space="preserve"> für Gemeinden des Aufbruchs</w:t>
      </w:r>
      <w:r w:rsidR="00820152" w:rsidRPr="003D1A35">
        <w:rPr>
          <w:sz w:val="24"/>
          <w:szCs w:val="24"/>
          <w:lang w:val="de-CH"/>
        </w:rPr>
        <w:t>“</w:t>
      </w:r>
      <w:r w:rsidRPr="003D1A35">
        <w:rPr>
          <w:sz w:val="24"/>
          <w:szCs w:val="24"/>
          <w:lang w:val="de-CH"/>
        </w:rPr>
        <w:t xml:space="preserve">. </w:t>
      </w:r>
      <w:proofErr w:type="spellStart"/>
      <w:r w:rsidR="00393BBE" w:rsidRPr="003D1A35">
        <w:rPr>
          <w:sz w:val="24"/>
          <w:szCs w:val="24"/>
          <w:lang w:val="de-CH"/>
        </w:rPr>
        <w:t>Wochende</w:t>
      </w:r>
      <w:proofErr w:type="spellEnd"/>
      <w:r w:rsidR="00393BBE" w:rsidRPr="003D1A35">
        <w:rPr>
          <w:sz w:val="24"/>
          <w:szCs w:val="24"/>
          <w:lang w:val="de-CH"/>
        </w:rPr>
        <w:t xml:space="preserve"> tönt halt cooler.</w:t>
      </w:r>
    </w:p>
    <w:p w:rsidR="00BE6AA1" w:rsidRPr="003D1A35" w:rsidRDefault="00820152" w:rsidP="00E4442D">
      <w:pPr>
        <w:spacing w:line="360" w:lineRule="auto"/>
        <w:jc w:val="left"/>
        <w:rPr>
          <w:sz w:val="24"/>
          <w:szCs w:val="24"/>
          <w:lang w:val="de-CH"/>
        </w:rPr>
      </w:pPr>
      <w:r w:rsidRPr="003D1A35">
        <w:rPr>
          <w:sz w:val="24"/>
          <w:szCs w:val="24"/>
          <w:lang w:val="de-CH"/>
        </w:rPr>
        <w:t xml:space="preserve">Aber nicht </w:t>
      </w:r>
      <w:r w:rsidR="00393BBE" w:rsidRPr="003D1A35">
        <w:rPr>
          <w:sz w:val="24"/>
          <w:szCs w:val="24"/>
          <w:lang w:val="de-CH"/>
        </w:rPr>
        <w:t>Wochen-</w:t>
      </w:r>
      <w:r w:rsidRPr="003D1A35">
        <w:rPr>
          <w:sz w:val="24"/>
          <w:szCs w:val="24"/>
          <w:lang w:val="de-CH"/>
        </w:rPr>
        <w:t xml:space="preserve">Ende oder Anfang, der Aufbruch ist </w:t>
      </w:r>
      <w:r w:rsidR="00393BBE" w:rsidRPr="003D1A35">
        <w:rPr>
          <w:sz w:val="24"/>
          <w:szCs w:val="24"/>
          <w:lang w:val="de-CH"/>
        </w:rPr>
        <w:t>unsere</w:t>
      </w:r>
      <w:r w:rsidRPr="003D1A35">
        <w:rPr>
          <w:sz w:val="24"/>
          <w:szCs w:val="24"/>
          <w:lang w:val="de-CH"/>
        </w:rPr>
        <w:t xml:space="preserve"> Leitmetapher</w:t>
      </w:r>
      <w:r w:rsidR="00BE6AA1" w:rsidRPr="003D1A35">
        <w:rPr>
          <w:sz w:val="24"/>
          <w:szCs w:val="24"/>
          <w:lang w:val="de-CH"/>
        </w:rPr>
        <w:t xml:space="preserve">. Ein wunderbares Wort. Es schwingt und singt von Dingen, die im Gange und im Schwange sind. Aufbruch ist Anfang, Bewegung, Frühling, Hoffnung, Lösung, Stosskraft, Neuland und Frischluft. </w:t>
      </w:r>
      <w:r w:rsidR="00393BBE" w:rsidRPr="003D1A35">
        <w:rPr>
          <w:sz w:val="24"/>
          <w:szCs w:val="24"/>
          <w:lang w:val="de-CH"/>
        </w:rPr>
        <w:t xml:space="preserve">Das wollen wir spüren. </w:t>
      </w:r>
      <w:r w:rsidR="00BE6AA1" w:rsidRPr="003D1A35">
        <w:rPr>
          <w:sz w:val="24"/>
          <w:szCs w:val="24"/>
          <w:lang w:val="de-CH"/>
        </w:rPr>
        <w:t xml:space="preserve">Aber bitte nicht bei den Ressourcen und Strukturen landen, bevor auch nur einen Meter geflogen sind. Sonst ist sie weg: die Begeisterung. Aufbruch heisst: Wir wollen keine Sitzungen, wir wollen Bewegung sehen. Mit unserem </w:t>
      </w:r>
      <w:r w:rsidR="00067208" w:rsidRPr="003D1A35">
        <w:rPr>
          <w:sz w:val="24"/>
          <w:szCs w:val="24"/>
          <w:lang w:val="de-CH"/>
        </w:rPr>
        <w:t xml:space="preserve">wunderbaren </w:t>
      </w:r>
      <w:r w:rsidR="00BE6AA1" w:rsidRPr="003D1A35">
        <w:rPr>
          <w:sz w:val="24"/>
          <w:szCs w:val="24"/>
          <w:lang w:val="de-CH"/>
        </w:rPr>
        <w:t>Gott über die verdammten Mauern der Angst springen. Wir wollen uns nicht lähmen lassen. Wir wollen raus ins Grüne.</w:t>
      </w:r>
    </w:p>
    <w:p w:rsidR="00BE6AA1" w:rsidRPr="003D1A35" w:rsidRDefault="00820152" w:rsidP="00E4442D">
      <w:pPr>
        <w:spacing w:line="360" w:lineRule="auto"/>
        <w:jc w:val="left"/>
        <w:rPr>
          <w:sz w:val="24"/>
          <w:szCs w:val="24"/>
          <w:lang w:val="de-CH"/>
        </w:rPr>
      </w:pPr>
      <w:r w:rsidRPr="003D1A35">
        <w:rPr>
          <w:sz w:val="24"/>
          <w:szCs w:val="24"/>
          <w:lang w:val="de-CH"/>
        </w:rPr>
        <w:t xml:space="preserve">Nicht violett </w:t>
      </w:r>
      <w:r w:rsidR="00393BBE" w:rsidRPr="003D1A35">
        <w:rPr>
          <w:sz w:val="24"/>
          <w:szCs w:val="24"/>
          <w:lang w:val="de-CH"/>
        </w:rPr>
        <w:t xml:space="preserve">also, sondern </w:t>
      </w:r>
      <w:r w:rsidRPr="003D1A35">
        <w:rPr>
          <w:sz w:val="24"/>
          <w:szCs w:val="24"/>
          <w:lang w:val="de-CH"/>
        </w:rPr>
        <w:t>grün</w:t>
      </w:r>
      <w:r w:rsidR="00393BBE" w:rsidRPr="003D1A35">
        <w:rPr>
          <w:sz w:val="24"/>
          <w:szCs w:val="24"/>
          <w:lang w:val="de-CH"/>
        </w:rPr>
        <w:t xml:space="preserve"> ist unsere Farbe</w:t>
      </w:r>
      <w:r w:rsidRPr="003D1A35">
        <w:rPr>
          <w:sz w:val="24"/>
          <w:szCs w:val="24"/>
          <w:lang w:val="de-CH"/>
        </w:rPr>
        <w:t>. Denn g</w:t>
      </w:r>
      <w:r w:rsidR="00BE6AA1" w:rsidRPr="003D1A35">
        <w:rPr>
          <w:sz w:val="24"/>
          <w:szCs w:val="24"/>
          <w:lang w:val="de-CH"/>
        </w:rPr>
        <w:t xml:space="preserve">rün ist im Kirchenjahr die Zeit nach Pfingsten – der Geburtsstunde der Kirche, als die Flammen des heiligen Feuers erschienen sind, das </w:t>
      </w:r>
      <w:proofErr w:type="spellStart"/>
      <w:r w:rsidR="00BE6AA1" w:rsidRPr="003D1A35">
        <w:rPr>
          <w:i/>
          <w:sz w:val="24"/>
          <w:szCs w:val="24"/>
          <w:lang w:val="de-CH"/>
        </w:rPr>
        <w:t>feu</w:t>
      </w:r>
      <w:proofErr w:type="spellEnd"/>
      <w:r w:rsidR="00BE6AA1" w:rsidRPr="003D1A35">
        <w:rPr>
          <w:i/>
          <w:sz w:val="24"/>
          <w:szCs w:val="24"/>
          <w:lang w:val="de-CH"/>
        </w:rPr>
        <w:t xml:space="preserve"> </w:t>
      </w:r>
      <w:proofErr w:type="spellStart"/>
      <w:r w:rsidR="00BE6AA1" w:rsidRPr="003D1A35">
        <w:rPr>
          <w:sz w:val="24"/>
          <w:szCs w:val="24"/>
          <w:lang w:val="de-CH"/>
        </w:rPr>
        <w:t>sacré</w:t>
      </w:r>
      <w:proofErr w:type="spellEnd"/>
      <w:r w:rsidR="00BE6AA1" w:rsidRPr="003D1A35">
        <w:rPr>
          <w:sz w:val="24"/>
          <w:szCs w:val="24"/>
          <w:lang w:val="de-CH"/>
        </w:rPr>
        <w:t xml:space="preserve">, das nicht verbrennt. Grün ist die Zeit, die mit der Apostelgeschichte beginnt, die Zeit der Wunder und Zeichen, die Zeit, </w:t>
      </w:r>
      <w:r w:rsidR="00393BBE" w:rsidRPr="003D1A35">
        <w:rPr>
          <w:sz w:val="24"/>
          <w:szCs w:val="24"/>
          <w:lang w:val="de-CH"/>
        </w:rPr>
        <w:t xml:space="preserve">um </w:t>
      </w:r>
      <w:r w:rsidR="00BE6AA1" w:rsidRPr="003D1A35">
        <w:rPr>
          <w:sz w:val="24"/>
          <w:szCs w:val="24"/>
          <w:lang w:val="de-CH"/>
        </w:rPr>
        <w:t>den dreieinigen Gott wirken zu lassen – grün ist Heute. "Siehe, jetzt ist die Zeit der Gnade, siehe, jetzt ist der Tag des Heils</w:t>
      </w:r>
      <w:proofErr w:type="gramStart"/>
      <w:r w:rsidR="00BE6AA1" w:rsidRPr="003D1A35">
        <w:rPr>
          <w:sz w:val="24"/>
          <w:szCs w:val="24"/>
          <w:lang w:val="de-CH"/>
        </w:rPr>
        <w:t>! "</w:t>
      </w:r>
      <w:proofErr w:type="gramEnd"/>
      <w:r w:rsidR="00BE6AA1" w:rsidRPr="003D1A35">
        <w:rPr>
          <w:sz w:val="24"/>
          <w:szCs w:val="24"/>
          <w:lang w:val="de-CH"/>
        </w:rPr>
        <w:t xml:space="preserve"> (1. Kor 6:2). </w:t>
      </w:r>
    </w:p>
    <w:p w:rsidR="00BE6AA1" w:rsidRPr="003D1A35" w:rsidRDefault="00BE6AA1" w:rsidP="00E4442D">
      <w:pPr>
        <w:spacing w:line="360" w:lineRule="auto"/>
        <w:jc w:val="left"/>
        <w:rPr>
          <w:sz w:val="24"/>
          <w:szCs w:val="24"/>
          <w:lang w:val="de-CH"/>
        </w:rPr>
      </w:pPr>
      <w:r w:rsidRPr="003D1A35">
        <w:rPr>
          <w:sz w:val="24"/>
          <w:szCs w:val="24"/>
          <w:lang w:val="de-CH"/>
        </w:rPr>
        <w:t xml:space="preserve">Ihr seid nach </w:t>
      </w:r>
      <w:proofErr w:type="spellStart"/>
      <w:r w:rsidRPr="003D1A35">
        <w:rPr>
          <w:sz w:val="24"/>
          <w:szCs w:val="24"/>
          <w:lang w:val="de-CH"/>
        </w:rPr>
        <w:t>Montmirail</w:t>
      </w:r>
      <w:proofErr w:type="spellEnd"/>
      <w:r w:rsidRPr="003D1A35">
        <w:rPr>
          <w:sz w:val="24"/>
          <w:szCs w:val="24"/>
          <w:lang w:val="de-CH"/>
        </w:rPr>
        <w:t xml:space="preserve"> gekommen, weil ihr diesem Wort glaubt. Ich auch. Weil ich der Verheissung traue, dass wir uns gegenseitig helfen, </w:t>
      </w:r>
      <w:r w:rsidR="00393BBE" w:rsidRPr="003D1A35">
        <w:rPr>
          <w:sz w:val="24"/>
          <w:szCs w:val="24"/>
          <w:lang w:val="de-CH"/>
        </w:rPr>
        <w:t xml:space="preserve">um </w:t>
      </w:r>
      <w:r w:rsidRPr="003D1A35">
        <w:rPr>
          <w:sz w:val="24"/>
          <w:szCs w:val="24"/>
          <w:lang w:val="de-CH"/>
        </w:rPr>
        <w:t xml:space="preserve">unseren Kleinglauben zu </w:t>
      </w:r>
      <w:r w:rsidR="00377CEC" w:rsidRPr="003D1A35">
        <w:rPr>
          <w:sz w:val="24"/>
          <w:szCs w:val="24"/>
          <w:lang w:val="de-CH"/>
        </w:rPr>
        <w:t xml:space="preserve">vergrössern, </w:t>
      </w:r>
      <w:r w:rsidRPr="003D1A35">
        <w:rPr>
          <w:sz w:val="24"/>
          <w:szCs w:val="24"/>
          <w:lang w:val="de-CH"/>
        </w:rPr>
        <w:t>dass der Aufbruch geschehen kann, wenn wir unsere Fische und Brote teilen, unser Scherflein beisteuern</w:t>
      </w:r>
      <w:r w:rsidR="00393BBE" w:rsidRPr="003D1A35">
        <w:rPr>
          <w:sz w:val="24"/>
          <w:szCs w:val="24"/>
          <w:lang w:val="de-CH"/>
        </w:rPr>
        <w:t>,</w:t>
      </w:r>
      <w:r w:rsidRPr="003D1A35">
        <w:rPr>
          <w:sz w:val="24"/>
          <w:szCs w:val="24"/>
          <w:lang w:val="de-CH"/>
        </w:rPr>
        <w:t xml:space="preserve"> unser Herz öffnen für den Überfluss, den </w:t>
      </w:r>
      <w:r w:rsidR="003D1A35">
        <w:rPr>
          <w:sz w:val="24"/>
          <w:szCs w:val="24"/>
          <w:lang w:val="de-CH"/>
        </w:rPr>
        <w:t>Gott</w:t>
      </w:r>
      <w:r w:rsidRPr="003D1A35">
        <w:rPr>
          <w:sz w:val="24"/>
          <w:szCs w:val="24"/>
          <w:lang w:val="de-CH"/>
        </w:rPr>
        <w:t xml:space="preserve"> seiner Gemeinde schenkt. </w:t>
      </w:r>
    </w:p>
    <w:p w:rsidR="00BE6AA1" w:rsidRPr="003D1A35" w:rsidRDefault="00BE6AA1" w:rsidP="00E4442D">
      <w:pPr>
        <w:spacing w:line="360" w:lineRule="auto"/>
        <w:jc w:val="left"/>
        <w:rPr>
          <w:sz w:val="24"/>
          <w:szCs w:val="24"/>
          <w:lang w:val="de-CH"/>
        </w:rPr>
      </w:pPr>
    </w:p>
    <w:p w:rsidR="00BE6AA1" w:rsidRPr="003D1A35" w:rsidRDefault="00BE6AA1" w:rsidP="00E4442D">
      <w:pPr>
        <w:spacing w:line="360" w:lineRule="auto"/>
        <w:jc w:val="left"/>
        <w:rPr>
          <w:sz w:val="24"/>
          <w:szCs w:val="24"/>
          <w:lang w:val="de-CH"/>
        </w:rPr>
      </w:pPr>
    </w:p>
    <w:p w:rsidR="00BE6AA1" w:rsidRPr="003D1A35" w:rsidRDefault="00BE6AA1" w:rsidP="00E4442D">
      <w:pPr>
        <w:spacing w:line="360" w:lineRule="auto"/>
        <w:jc w:val="left"/>
        <w:rPr>
          <w:b/>
          <w:sz w:val="24"/>
          <w:szCs w:val="24"/>
          <w:lang w:val="de-CH"/>
        </w:rPr>
      </w:pPr>
      <w:r w:rsidRPr="003D1A35">
        <w:rPr>
          <w:b/>
          <w:sz w:val="24"/>
          <w:szCs w:val="24"/>
          <w:lang w:val="de-CH"/>
        </w:rPr>
        <w:t xml:space="preserve">2 </w:t>
      </w:r>
      <w:r w:rsidR="00832990" w:rsidRPr="003D1A35">
        <w:rPr>
          <w:b/>
          <w:sz w:val="24"/>
          <w:szCs w:val="24"/>
          <w:lang w:val="de-CH"/>
        </w:rPr>
        <w:t xml:space="preserve">Vom </w:t>
      </w:r>
      <w:r w:rsidRPr="003D1A35">
        <w:rPr>
          <w:b/>
          <w:sz w:val="24"/>
          <w:szCs w:val="24"/>
          <w:lang w:val="de-CH"/>
        </w:rPr>
        <w:t>Überfluss</w:t>
      </w:r>
      <w:r w:rsidR="00832990" w:rsidRPr="003D1A35">
        <w:rPr>
          <w:b/>
          <w:sz w:val="24"/>
          <w:szCs w:val="24"/>
          <w:lang w:val="de-CH"/>
        </w:rPr>
        <w:t xml:space="preserve"> zum Aufbruch</w:t>
      </w:r>
    </w:p>
    <w:p w:rsidR="00BE6AA1" w:rsidRPr="003D1A35" w:rsidRDefault="00BE6AA1" w:rsidP="00E4442D">
      <w:pPr>
        <w:spacing w:line="360" w:lineRule="auto"/>
        <w:jc w:val="left"/>
        <w:rPr>
          <w:sz w:val="24"/>
          <w:szCs w:val="24"/>
          <w:lang w:val="de-CH"/>
        </w:rPr>
      </w:pPr>
    </w:p>
    <w:p w:rsidR="00E4442D" w:rsidRPr="003D1A35" w:rsidRDefault="00BE6AA1" w:rsidP="00E4442D">
      <w:pPr>
        <w:spacing w:line="360" w:lineRule="auto"/>
        <w:jc w:val="left"/>
        <w:rPr>
          <w:sz w:val="24"/>
          <w:szCs w:val="24"/>
          <w:lang w:val="de-CH"/>
        </w:rPr>
      </w:pPr>
      <w:r w:rsidRPr="003D1A35">
        <w:rPr>
          <w:sz w:val="24"/>
          <w:szCs w:val="24"/>
          <w:lang w:val="de-CH"/>
        </w:rPr>
        <w:t xml:space="preserve">Womit ich beim </w:t>
      </w:r>
      <w:r w:rsidR="00820152" w:rsidRPr="003D1A35">
        <w:rPr>
          <w:sz w:val="24"/>
          <w:szCs w:val="24"/>
          <w:lang w:val="de-CH"/>
        </w:rPr>
        <w:t xml:space="preserve">zweiten </w:t>
      </w:r>
      <w:r w:rsidRPr="003D1A35">
        <w:rPr>
          <w:sz w:val="24"/>
          <w:szCs w:val="24"/>
          <w:lang w:val="de-CH"/>
        </w:rPr>
        <w:t>Stichwort bin: Überfluss. Ein wunderbares Bild für Gottes Güte. Für die Fülle der Schöpfung, die summt und brummt</w:t>
      </w:r>
      <w:r w:rsidR="00820152" w:rsidRPr="003D1A35">
        <w:rPr>
          <w:sz w:val="24"/>
          <w:szCs w:val="24"/>
          <w:lang w:val="de-CH"/>
        </w:rPr>
        <w:t xml:space="preserve">, saust und braust, weil </w:t>
      </w:r>
      <w:r w:rsidRPr="003D1A35">
        <w:rPr>
          <w:sz w:val="24"/>
          <w:szCs w:val="24"/>
          <w:lang w:val="de-CH"/>
        </w:rPr>
        <w:t>das Lebendige wimmelt</w:t>
      </w:r>
      <w:r w:rsidR="00820152" w:rsidRPr="003D1A35">
        <w:rPr>
          <w:sz w:val="24"/>
          <w:szCs w:val="24"/>
          <w:lang w:val="de-CH"/>
        </w:rPr>
        <w:t xml:space="preserve"> und himmelt</w:t>
      </w:r>
      <w:r w:rsidRPr="003D1A35">
        <w:rPr>
          <w:sz w:val="24"/>
          <w:szCs w:val="24"/>
          <w:lang w:val="de-CH"/>
        </w:rPr>
        <w:t>, für die He</w:t>
      </w:r>
      <w:r w:rsidR="00820152" w:rsidRPr="003D1A35">
        <w:rPr>
          <w:sz w:val="24"/>
          <w:szCs w:val="24"/>
          <w:lang w:val="de-CH"/>
        </w:rPr>
        <w:t>rrlichkeit, die im Lobpreis glänzt und glüht</w:t>
      </w:r>
      <w:r w:rsidRPr="003D1A35">
        <w:rPr>
          <w:sz w:val="24"/>
          <w:szCs w:val="24"/>
          <w:lang w:val="de-CH"/>
        </w:rPr>
        <w:t>. Überfluss ist der Quell, aus de</w:t>
      </w:r>
      <w:r w:rsidR="00820152" w:rsidRPr="003D1A35">
        <w:rPr>
          <w:sz w:val="24"/>
          <w:szCs w:val="24"/>
          <w:lang w:val="de-CH"/>
        </w:rPr>
        <w:t>r</w:t>
      </w:r>
      <w:r w:rsidRPr="003D1A35">
        <w:rPr>
          <w:sz w:val="24"/>
          <w:szCs w:val="24"/>
          <w:lang w:val="de-CH"/>
        </w:rPr>
        <w:t xml:space="preserve"> wir schöpfen, das lebendige Wasser, das wir trinken, das Füllhorn, aus dem wir beschenkt werden. </w:t>
      </w:r>
    </w:p>
    <w:p w:rsidR="00377CEC" w:rsidRDefault="00820152" w:rsidP="00E4442D">
      <w:pPr>
        <w:spacing w:line="360" w:lineRule="auto"/>
        <w:jc w:val="left"/>
        <w:rPr>
          <w:sz w:val="24"/>
          <w:szCs w:val="24"/>
          <w:lang w:val="de-CH"/>
        </w:rPr>
      </w:pPr>
      <w:r w:rsidRPr="003D1A35">
        <w:rPr>
          <w:sz w:val="24"/>
          <w:szCs w:val="24"/>
          <w:lang w:val="de-CH"/>
        </w:rPr>
        <w:lastRenderedPageBreak/>
        <w:t>Oder wie es Johannes sagt</w:t>
      </w:r>
      <w:r w:rsidR="00BE6AA1" w:rsidRPr="003D1A35">
        <w:rPr>
          <w:sz w:val="24"/>
          <w:szCs w:val="24"/>
          <w:lang w:val="de-CH"/>
        </w:rPr>
        <w:t>: Aus seiner Fülle empfangen wir Gn</w:t>
      </w:r>
      <w:r w:rsidR="00B8073B" w:rsidRPr="003D1A35">
        <w:rPr>
          <w:sz w:val="24"/>
          <w:szCs w:val="24"/>
          <w:lang w:val="de-CH"/>
        </w:rPr>
        <w:t>ade um Gnade. Im Griechischen steht hier „</w:t>
      </w:r>
      <w:proofErr w:type="spellStart"/>
      <w:r w:rsidR="00B8073B" w:rsidRPr="003D1A35">
        <w:rPr>
          <w:sz w:val="24"/>
          <w:szCs w:val="24"/>
          <w:lang w:val="de-CH"/>
        </w:rPr>
        <w:t>Pleroma</w:t>
      </w:r>
      <w:proofErr w:type="spellEnd"/>
      <w:r w:rsidR="00B8073B" w:rsidRPr="003D1A35">
        <w:rPr>
          <w:sz w:val="24"/>
          <w:szCs w:val="24"/>
          <w:lang w:val="de-CH"/>
        </w:rPr>
        <w:t xml:space="preserve">“ – das ist ein Bild, das wir mit Anlauf und die antiken Leser auf Anhieb verstehen. Auf jeder </w:t>
      </w:r>
      <w:r w:rsidR="00377CEC" w:rsidRPr="003D1A35">
        <w:rPr>
          <w:sz w:val="24"/>
          <w:szCs w:val="24"/>
          <w:lang w:val="de-CH"/>
        </w:rPr>
        <w:t>Münze</w:t>
      </w:r>
      <w:r w:rsidR="00B8073B" w:rsidRPr="003D1A35">
        <w:rPr>
          <w:sz w:val="24"/>
          <w:szCs w:val="24"/>
          <w:lang w:val="de-CH"/>
        </w:rPr>
        <w:t xml:space="preserve"> sahen sie den Kaiser mit den Hörnern, aus dem der Segen quillt. Die Botschaft ist klar: Ihm hast Du Deinen Wohlstand zu  verdanken. Dem Kaiser, der für Dich sorgt. </w:t>
      </w:r>
    </w:p>
    <w:p w:rsidR="003D1A35" w:rsidRDefault="003D1A35" w:rsidP="00E4442D">
      <w:pPr>
        <w:spacing w:line="360" w:lineRule="auto"/>
        <w:jc w:val="left"/>
        <w:rPr>
          <w:sz w:val="24"/>
          <w:szCs w:val="24"/>
          <w:lang w:val="de-CH"/>
        </w:rPr>
      </w:pPr>
    </w:p>
    <w:p w:rsidR="003D1A35" w:rsidRPr="003D1A35" w:rsidRDefault="003D1A35" w:rsidP="00E4442D">
      <w:pPr>
        <w:spacing w:line="360" w:lineRule="auto"/>
        <w:jc w:val="left"/>
        <w:rPr>
          <w:sz w:val="24"/>
          <w:szCs w:val="24"/>
          <w:lang w:val="de-CH"/>
        </w:rPr>
      </w:pPr>
      <w:r w:rsidRPr="003D1A35">
        <w:rPr>
          <w:sz w:val="24"/>
          <w:szCs w:val="24"/>
          <w:lang w:val="de-CH"/>
        </w:rPr>
        <w:drawing>
          <wp:inline distT="0" distB="0" distL="0" distR="0" wp14:anchorId="15B34EB1" wp14:editId="1ADE8EF4">
            <wp:extent cx="2622558" cy="2659795"/>
            <wp:effectExtent l="0" t="0" r="6350" b="7620"/>
            <wp:docPr id="3076" name="Picture 4" descr="Bildergebnis für kaiser Füllhorn">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descr="Bildergebnis für kaiser Füllhorn">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3208" cy="2660454"/>
                    </a:xfrm>
                    <a:prstGeom prst="rect">
                      <a:avLst/>
                    </a:prstGeom>
                    <a:noFill/>
                    <a:extLst/>
                  </pic:spPr>
                </pic:pic>
              </a:graphicData>
            </a:graphic>
          </wp:inline>
        </w:drawing>
      </w:r>
    </w:p>
    <w:p w:rsidR="00377CEC" w:rsidRPr="003D1A35" w:rsidRDefault="00B8073B" w:rsidP="00E4442D">
      <w:pPr>
        <w:spacing w:line="360" w:lineRule="auto"/>
        <w:jc w:val="left"/>
        <w:rPr>
          <w:sz w:val="24"/>
          <w:szCs w:val="24"/>
          <w:lang w:val="de-CH"/>
        </w:rPr>
      </w:pPr>
      <w:r w:rsidRPr="003D1A35">
        <w:rPr>
          <w:sz w:val="24"/>
          <w:szCs w:val="24"/>
          <w:lang w:val="de-CH"/>
        </w:rPr>
        <w:t xml:space="preserve">Was für ein Aufbruch, als eine kleine Schar von </w:t>
      </w:r>
      <w:r w:rsidR="00377CEC" w:rsidRPr="003D1A35">
        <w:rPr>
          <w:sz w:val="24"/>
          <w:szCs w:val="24"/>
          <w:lang w:val="de-CH"/>
        </w:rPr>
        <w:t>Gemeinden im Imperium</w:t>
      </w:r>
      <w:r w:rsidRPr="003D1A35">
        <w:rPr>
          <w:sz w:val="24"/>
          <w:szCs w:val="24"/>
          <w:lang w:val="de-CH"/>
        </w:rPr>
        <w:t xml:space="preserve"> begann, </w:t>
      </w:r>
      <w:r w:rsidR="00820152" w:rsidRPr="003D1A35">
        <w:rPr>
          <w:sz w:val="24"/>
          <w:szCs w:val="24"/>
          <w:lang w:val="de-CH"/>
        </w:rPr>
        <w:t xml:space="preserve">rotzfrech </w:t>
      </w:r>
      <w:r w:rsidR="00377CEC" w:rsidRPr="003D1A35">
        <w:rPr>
          <w:sz w:val="24"/>
          <w:szCs w:val="24"/>
          <w:lang w:val="de-CH"/>
        </w:rPr>
        <w:t xml:space="preserve">Christus als </w:t>
      </w:r>
      <w:r w:rsidR="00393BBE" w:rsidRPr="003D1A35">
        <w:rPr>
          <w:sz w:val="24"/>
          <w:szCs w:val="24"/>
          <w:lang w:val="de-CH"/>
        </w:rPr>
        <w:t xml:space="preserve">Cäsar </w:t>
      </w:r>
      <w:r w:rsidR="00377CEC" w:rsidRPr="003D1A35">
        <w:rPr>
          <w:sz w:val="24"/>
          <w:szCs w:val="24"/>
          <w:lang w:val="de-CH"/>
        </w:rPr>
        <w:t>anzubeten und ihm diese Ehre zu erweisen. Mit dem tollkühnen Gebet: Dein Reich komme, Dein Wille geschehe im Himmel wie auf Erden.</w:t>
      </w:r>
      <w:r w:rsidR="00393BBE" w:rsidRPr="003D1A35">
        <w:rPr>
          <w:sz w:val="24"/>
          <w:szCs w:val="24"/>
          <w:lang w:val="de-CH"/>
        </w:rPr>
        <w:t xml:space="preserve"> Das ist nichts weniger als die Revolution der Welt.</w:t>
      </w:r>
    </w:p>
    <w:p w:rsidR="00377CEC" w:rsidRPr="003D1A35" w:rsidRDefault="00377CEC" w:rsidP="00E4442D">
      <w:pPr>
        <w:spacing w:line="360" w:lineRule="auto"/>
        <w:jc w:val="left"/>
        <w:rPr>
          <w:sz w:val="24"/>
          <w:szCs w:val="24"/>
          <w:lang w:val="de-CH"/>
        </w:rPr>
      </w:pPr>
      <w:r w:rsidRPr="003D1A35">
        <w:rPr>
          <w:sz w:val="24"/>
          <w:szCs w:val="24"/>
          <w:lang w:val="de-CH"/>
        </w:rPr>
        <w:t xml:space="preserve">In gewissen Kreisen würde </w:t>
      </w:r>
      <w:r w:rsidR="00832990" w:rsidRPr="003D1A35">
        <w:rPr>
          <w:sz w:val="24"/>
          <w:szCs w:val="24"/>
          <w:lang w:val="de-CH"/>
        </w:rPr>
        <w:t xml:space="preserve">die Gemeinde </w:t>
      </w:r>
      <w:r w:rsidRPr="003D1A35">
        <w:rPr>
          <w:sz w:val="24"/>
          <w:szCs w:val="24"/>
          <w:lang w:val="de-CH"/>
        </w:rPr>
        <w:t xml:space="preserve">jetzt Amen rufen. Aber da in unseren Kreisen </w:t>
      </w:r>
      <w:r w:rsidR="00820152" w:rsidRPr="003D1A35">
        <w:rPr>
          <w:sz w:val="24"/>
          <w:szCs w:val="24"/>
          <w:lang w:val="de-CH"/>
        </w:rPr>
        <w:t xml:space="preserve">der Pfarrer </w:t>
      </w:r>
      <w:r w:rsidR="00832990" w:rsidRPr="003D1A35">
        <w:rPr>
          <w:sz w:val="24"/>
          <w:szCs w:val="24"/>
          <w:lang w:val="de-CH"/>
        </w:rPr>
        <w:t>„</w:t>
      </w:r>
      <w:r w:rsidRPr="003D1A35">
        <w:rPr>
          <w:sz w:val="24"/>
          <w:szCs w:val="24"/>
          <w:lang w:val="de-CH"/>
        </w:rPr>
        <w:t>Amen</w:t>
      </w:r>
      <w:r w:rsidR="00832990" w:rsidRPr="003D1A35">
        <w:rPr>
          <w:sz w:val="24"/>
          <w:szCs w:val="24"/>
          <w:lang w:val="de-CH"/>
        </w:rPr>
        <w:t>“</w:t>
      </w:r>
      <w:r w:rsidRPr="003D1A35">
        <w:rPr>
          <w:sz w:val="24"/>
          <w:szCs w:val="24"/>
          <w:lang w:val="de-CH"/>
        </w:rPr>
        <w:t xml:space="preserve"> </w:t>
      </w:r>
      <w:r w:rsidR="00820152" w:rsidRPr="003D1A35">
        <w:rPr>
          <w:sz w:val="24"/>
          <w:szCs w:val="24"/>
          <w:lang w:val="de-CH"/>
        </w:rPr>
        <w:t>sagt und damit kundgibt</w:t>
      </w:r>
      <w:r w:rsidRPr="003D1A35">
        <w:rPr>
          <w:sz w:val="24"/>
          <w:szCs w:val="24"/>
          <w:lang w:val="de-CH"/>
        </w:rPr>
        <w:t xml:space="preserve">, jetzt ist die Predigt fertig, </w:t>
      </w:r>
      <w:r w:rsidR="00820152" w:rsidRPr="003D1A35">
        <w:rPr>
          <w:sz w:val="24"/>
          <w:szCs w:val="24"/>
          <w:lang w:val="de-CH"/>
        </w:rPr>
        <w:t xml:space="preserve">sage ich lieber: </w:t>
      </w:r>
      <w:r w:rsidRPr="003D1A35">
        <w:rPr>
          <w:sz w:val="24"/>
          <w:szCs w:val="24"/>
          <w:lang w:val="de-CH"/>
        </w:rPr>
        <w:t>gebt mir noch</w:t>
      </w:r>
      <w:r w:rsidR="00832990" w:rsidRPr="003D1A35">
        <w:rPr>
          <w:sz w:val="24"/>
          <w:szCs w:val="24"/>
          <w:lang w:val="de-CH"/>
        </w:rPr>
        <w:t xml:space="preserve"> einmal 10 Minuten, um die Analyse zu verfeinern. </w:t>
      </w:r>
    </w:p>
    <w:p w:rsidR="00832990" w:rsidRPr="003D1A35" w:rsidRDefault="00832990" w:rsidP="00E4442D">
      <w:pPr>
        <w:spacing w:line="360" w:lineRule="auto"/>
        <w:jc w:val="left"/>
        <w:rPr>
          <w:sz w:val="24"/>
          <w:szCs w:val="24"/>
          <w:lang w:val="de-CH"/>
        </w:rPr>
      </w:pPr>
      <w:r w:rsidRPr="003D1A35">
        <w:rPr>
          <w:sz w:val="24"/>
          <w:szCs w:val="24"/>
          <w:lang w:val="de-CH"/>
        </w:rPr>
        <w:t xml:space="preserve">Wenn Stolz sagt, wo Wohlstand, Freiheit und Bildung aufkommt, kühlt Religion ab, hat er natürlich Recht. Die coole Analyse, hat </w:t>
      </w:r>
      <w:r w:rsidR="00820152" w:rsidRPr="003D1A35">
        <w:rPr>
          <w:sz w:val="24"/>
          <w:szCs w:val="24"/>
          <w:lang w:val="de-CH"/>
        </w:rPr>
        <w:t xml:space="preserve">aber </w:t>
      </w:r>
      <w:r w:rsidRPr="003D1A35">
        <w:rPr>
          <w:sz w:val="24"/>
          <w:szCs w:val="24"/>
          <w:lang w:val="de-CH"/>
        </w:rPr>
        <w:t xml:space="preserve">eine heisse Konsequenz! </w:t>
      </w:r>
      <w:r w:rsidR="00820152" w:rsidRPr="003D1A35">
        <w:rPr>
          <w:sz w:val="24"/>
          <w:szCs w:val="24"/>
          <w:lang w:val="de-CH"/>
        </w:rPr>
        <w:t>Kommt es dennoch zu einem</w:t>
      </w:r>
      <w:r w:rsidRPr="003D1A35">
        <w:rPr>
          <w:sz w:val="24"/>
          <w:szCs w:val="24"/>
          <w:lang w:val="de-CH"/>
        </w:rPr>
        <w:t xml:space="preserve"> religiösen Aufbruch</w:t>
      </w:r>
      <w:r w:rsidR="00820152" w:rsidRPr="003D1A35">
        <w:rPr>
          <w:sz w:val="24"/>
          <w:szCs w:val="24"/>
          <w:lang w:val="de-CH"/>
        </w:rPr>
        <w:t>, ist das atypisch. Man könnte auch sagen: kein Aufbruch</w:t>
      </w:r>
      <w:r w:rsidRPr="003D1A35">
        <w:rPr>
          <w:sz w:val="24"/>
          <w:szCs w:val="24"/>
          <w:lang w:val="de-CH"/>
        </w:rPr>
        <w:t xml:space="preserve"> ohne Ausbruch oder Einfluss </w:t>
      </w:r>
      <w:r w:rsidR="00820152" w:rsidRPr="003D1A35">
        <w:rPr>
          <w:sz w:val="24"/>
          <w:szCs w:val="24"/>
          <w:lang w:val="de-CH"/>
        </w:rPr>
        <w:t>einer Kraft, die sich gegenläufig oder widerspenstig zum Zeitgeist verhält. T</w:t>
      </w:r>
      <w:r w:rsidRPr="003D1A35">
        <w:rPr>
          <w:sz w:val="24"/>
          <w:szCs w:val="24"/>
          <w:lang w:val="de-CH"/>
        </w:rPr>
        <w:t xml:space="preserve">heologisch </w:t>
      </w:r>
      <w:r w:rsidR="00820152" w:rsidRPr="003D1A35">
        <w:rPr>
          <w:sz w:val="24"/>
          <w:szCs w:val="24"/>
          <w:lang w:val="de-CH"/>
        </w:rPr>
        <w:t xml:space="preserve">gesprochen geht es nicht </w:t>
      </w:r>
      <w:r w:rsidRPr="003D1A35">
        <w:rPr>
          <w:sz w:val="24"/>
          <w:szCs w:val="24"/>
          <w:lang w:val="de-CH"/>
        </w:rPr>
        <w:t xml:space="preserve">ohne ein </w:t>
      </w:r>
      <w:r w:rsidRPr="003D1A35">
        <w:rPr>
          <w:i/>
          <w:sz w:val="24"/>
          <w:szCs w:val="24"/>
          <w:lang w:val="de-CH"/>
        </w:rPr>
        <w:t>extra nos</w:t>
      </w:r>
      <w:r w:rsidRPr="003D1A35">
        <w:rPr>
          <w:sz w:val="24"/>
          <w:szCs w:val="24"/>
          <w:lang w:val="de-CH"/>
        </w:rPr>
        <w:t xml:space="preserve">. Von einer solchen Dimension </w:t>
      </w:r>
      <w:r w:rsidR="00820152" w:rsidRPr="003D1A35">
        <w:rPr>
          <w:sz w:val="24"/>
          <w:szCs w:val="24"/>
          <w:lang w:val="de-CH"/>
        </w:rPr>
        <w:t xml:space="preserve">ausserhalb oder jenseits von uns </w:t>
      </w:r>
      <w:r w:rsidRPr="003D1A35">
        <w:rPr>
          <w:sz w:val="24"/>
          <w:szCs w:val="24"/>
          <w:lang w:val="de-CH"/>
        </w:rPr>
        <w:t xml:space="preserve">zu sprechen, ist der Soziologie schlicht nicht gegeben. Wie sollte es ihr auch. Es fehlt ihr dazu </w:t>
      </w:r>
      <w:r w:rsidR="00820152" w:rsidRPr="003D1A35">
        <w:rPr>
          <w:sz w:val="24"/>
          <w:szCs w:val="24"/>
          <w:lang w:val="de-CH"/>
        </w:rPr>
        <w:t xml:space="preserve">die Legitimation und auch </w:t>
      </w:r>
      <w:r w:rsidR="00393BBE" w:rsidRPr="003D1A35">
        <w:rPr>
          <w:sz w:val="24"/>
          <w:szCs w:val="24"/>
          <w:lang w:val="de-CH"/>
        </w:rPr>
        <w:t>das</w:t>
      </w:r>
      <w:r w:rsidR="00820152" w:rsidRPr="003D1A35">
        <w:rPr>
          <w:sz w:val="24"/>
          <w:szCs w:val="24"/>
          <w:lang w:val="de-CH"/>
        </w:rPr>
        <w:t xml:space="preserve"> </w:t>
      </w:r>
      <w:r w:rsidRPr="003D1A35">
        <w:rPr>
          <w:sz w:val="24"/>
          <w:szCs w:val="24"/>
          <w:lang w:val="de-CH"/>
        </w:rPr>
        <w:t>nötige hermeneutische Rüstzeug. So zu reden, ist auch nicht ihre Aufgabe. Es ist unsere</w:t>
      </w:r>
      <w:r w:rsidR="003D1A35">
        <w:rPr>
          <w:sz w:val="24"/>
          <w:szCs w:val="24"/>
          <w:lang w:val="de-CH"/>
        </w:rPr>
        <w:t xml:space="preserve"> </w:t>
      </w:r>
      <w:proofErr w:type="spellStart"/>
      <w:r w:rsidR="003D1A35">
        <w:rPr>
          <w:sz w:val="24"/>
          <w:szCs w:val="24"/>
          <w:lang w:val="de-CH"/>
        </w:rPr>
        <w:t>AufGabe</w:t>
      </w:r>
      <w:proofErr w:type="spellEnd"/>
      <w:r w:rsidRPr="003D1A35">
        <w:rPr>
          <w:sz w:val="24"/>
          <w:szCs w:val="24"/>
          <w:lang w:val="de-CH"/>
        </w:rPr>
        <w:t xml:space="preserve">. </w:t>
      </w:r>
    </w:p>
    <w:p w:rsidR="00832990" w:rsidRPr="003D1A35" w:rsidRDefault="00832990" w:rsidP="00E4442D">
      <w:pPr>
        <w:spacing w:line="360" w:lineRule="auto"/>
        <w:jc w:val="left"/>
        <w:rPr>
          <w:sz w:val="24"/>
          <w:szCs w:val="24"/>
          <w:lang w:val="de-CH"/>
        </w:rPr>
      </w:pPr>
    </w:p>
    <w:p w:rsidR="00832990" w:rsidRPr="003D1A35" w:rsidRDefault="00832990" w:rsidP="00E4442D">
      <w:pPr>
        <w:spacing w:line="360" w:lineRule="auto"/>
        <w:jc w:val="left"/>
        <w:rPr>
          <w:sz w:val="24"/>
          <w:szCs w:val="24"/>
          <w:lang w:val="de-CH"/>
        </w:rPr>
      </w:pPr>
      <w:r w:rsidRPr="003D1A35">
        <w:rPr>
          <w:sz w:val="24"/>
          <w:szCs w:val="24"/>
          <w:lang w:val="de-CH"/>
        </w:rPr>
        <w:lastRenderedPageBreak/>
        <w:t xml:space="preserve">Wenn wir aber glauben, was wir sagen, dass nämlich etwas </w:t>
      </w:r>
      <w:r w:rsidRPr="003D1A35">
        <w:rPr>
          <w:i/>
          <w:sz w:val="24"/>
          <w:szCs w:val="24"/>
          <w:lang w:val="de-CH"/>
        </w:rPr>
        <w:t>zu</w:t>
      </w:r>
      <w:r w:rsidRPr="003D1A35">
        <w:rPr>
          <w:sz w:val="24"/>
          <w:szCs w:val="24"/>
          <w:lang w:val="de-CH"/>
        </w:rPr>
        <w:t xml:space="preserve"> uns, </w:t>
      </w:r>
      <w:r w:rsidRPr="003D1A35">
        <w:rPr>
          <w:i/>
          <w:sz w:val="24"/>
          <w:szCs w:val="24"/>
          <w:lang w:val="de-CH"/>
        </w:rPr>
        <w:t>über</w:t>
      </w:r>
      <w:r w:rsidRPr="003D1A35">
        <w:rPr>
          <w:sz w:val="24"/>
          <w:szCs w:val="24"/>
          <w:lang w:val="de-CH"/>
        </w:rPr>
        <w:t xml:space="preserve"> uns und </w:t>
      </w:r>
      <w:r w:rsidRPr="003D1A35">
        <w:rPr>
          <w:i/>
          <w:sz w:val="24"/>
          <w:szCs w:val="24"/>
          <w:lang w:val="de-CH"/>
        </w:rPr>
        <w:t>zwischen</w:t>
      </w:r>
      <w:r w:rsidRPr="003D1A35">
        <w:rPr>
          <w:sz w:val="24"/>
          <w:szCs w:val="24"/>
          <w:lang w:val="de-CH"/>
        </w:rPr>
        <w:t xml:space="preserve"> uns kommt, das nicht </w:t>
      </w:r>
      <w:r w:rsidRPr="003D1A35">
        <w:rPr>
          <w:i/>
          <w:sz w:val="24"/>
          <w:szCs w:val="24"/>
          <w:lang w:val="de-CH"/>
        </w:rPr>
        <w:t>von</w:t>
      </w:r>
      <w:r w:rsidRPr="003D1A35">
        <w:rPr>
          <w:sz w:val="24"/>
          <w:szCs w:val="24"/>
          <w:lang w:val="de-CH"/>
        </w:rPr>
        <w:t xml:space="preserve"> uns stammt, ist die entscheidende Kraft, das Motiv und der Motor des Aufbruchs benannt. „Fürwahr, ich tue etwas Neues: schon </w:t>
      </w:r>
      <w:proofErr w:type="spellStart"/>
      <w:r w:rsidRPr="003D1A35">
        <w:rPr>
          <w:sz w:val="24"/>
          <w:szCs w:val="24"/>
          <w:lang w:val="de-CH"/>
        </w:rPr>
        <w:t>sproßt</w:t>
      </w:r>
      <w:proofErr w:type="spellEnd"/>
      <w:r w:rsidRPr="003D1A35">
        <w:rPr>
          <w:sz w:val="24"/>
          <w:szCs w:val="24"/>
          <w:lang w:val="de-CH"/>
        </w:rPr>
        <w:t xml:space="preserve"> es auf. Erkennt ihr es nicht?“ (</w:t>
      </w:r>
      <w:proofErr w:type="spellStart"/>
      <w:r w:rsidRPr="003D1A35">
        <w:rPr>
          <w:sz w:val="24"/>
          <w:szCs w:val="24"/>
          <w:lang w:val="de-CH"/>
        </w:rPr>
        <w:t>Jes</w:t>
      </w:r>
      <w:proofErr w:type="spellEnd"/>
      <w:r w:rsidRPr="003D1A35">
        <w:rPr>
          <w:sz w:val="24"/>
          <w:szCs w:val="24"/>
          <w:lang w:val="de-CH"/>
        </w:rPr>
        <w:t xml:space="preserve"> 43:19) </w:t>
      </w:r>
      <w:r w:rsidR="003D1A35">
        <w:rPr>
          <w:sz w:val="24"/>
          <w:szCs w:val="24"/>
          <w:lang w:val="de-CH"/>
        </w:rPr>
        <w:t>Gott</w:t>
      </w:r>
      <w:r w:rsidR="00820152" w:rsidRPr="003D1A35">
        <w:rPr>
          <w:sz w:val="24"/>
          <w:szCs w:val="24"/>
          <w:lang w:val="de-CH"/>
        </w:rPr>
        <w:t xml:space="preserve"> tut etwas. </w:t>
      </w:r>
      <w:r w:rsidRPr="003D1A35">
        <w:rPr>
          <w:sz w:val="24"/>
          <w:szCs w:val="24"/>
          <w:lang w:val="de-CH"/>
        </w:rPr>
        <w:t xml:space="preserve">Darauf hoffen wir. Denn sonst schauen wir lieber zu, wie wir mit dem, worüber </w:t>
      </w:r>
      <w:r w:rsidR="00820152" w:rsidRPr="003D1A35">
        <w:rPr>
          <w:sz w:val="24"/>
          <w:szCs w:val="24"/>
          <w:lang w:val="de-CH"/>
        </w:rPr>
        <w:t>WIR</w:t>
      </w:r>
      <w:r w:rsidRPr="003D1A35">
        <w:rPr>
          <w:sz w:val="24"/>
          <w:szCs w:val="24"/>
          <w:lang w:val="de-CH"/>
        </w:rPr>
        <w:t xml:space="preserve"> verfügen und was wir noch besitzen, möglichst gut wirtschaften. </w:t>
      </w:r>
      <w:r w:rsidR="00820152" w:rsidRPr="003D1A35">
        <w:rPr>
          <w:sz w:val="24"/>
          <w:szCs w:val="24"/>
          <w:lang w:val="de-CH"/>
        </w:rPr>
        <w:t xml:space="preserve">Wenn wir dem </w:t>
      </w:r>
      <w:r w:rsidR="00820152" w:rsidRPr="003D1A35">
        <w:rPr>
          <w:i/>
          <w:sz w:val="24"/>
          <w:szCs w:val="24"/>
          <w:lang w:val="de-CH"/>
        </w:rPr>
        <w:t>Pneuma</w:t>
      </w:r>
      <w:r w:rsidR="00820152" w:rsidRPr="003D1A35">
        <w:rPr>
          <w:sz w:val="24"/>
          <w:szCs w:val="24"/>
          <w:lang w:val="de-CH"/>
        </w:rPr>
        <w:t xml:space="preserve"> nichts zutrauen, müssen wir uns mit der </w:t>
      </w:r>
      <w:proofErr w:type="spellStart"/>
      <w:r w:rsidR="00820152" w:rsidRPr="003D1A35">
        <w:rPr>
          <w:i/>
          <w:sz w:val="24"/>
          <w:szCs w:val="24"/>
          <w:lang w:val="de-CH"/>
        </w:rPr>
        <w:t>Sarx</w:t>
      </w:r>
      <w:proofErr w:type="spellEnd"/>
      <w:r w:rsidR="00820152" w:rsidRPr="003D1A35">
        <w:rPr>
          <w:sz w:val="24"/>
          <w:szCs w:val="24"/>
          <w:lang w:val="de-CH"/>
        </w:rPr>
        <w:t xml:space="preserve"> durchwursteln. </w:t>
      </w:r>
      <w:r w:rsidRPr="003D1A35">
        <w:rPr>
          <w:sz w:val="24"/>
          <w:szCs w:val="24"/>
          <w:lang w:val="de-CH"/>
        </w:rPr>
        <w:t xml:space="preserve">Mit anderen Worten: die Alternative zur </w:t>
      </w:r>
      <w:r w:rsidRPr="003D1A35">
        <w:rPr>
          <w:i/>
          <w:sz w:val="24"/>
          <w:szCs w:val="24"/>
          <w:lang w:val="de-CH"/>
        </w:rPr>
        <w:t>Hoffnung auf den Aufbruch</w:t>
      </w:r>
      <w:r w:rsidRPr="003D1A35">
        <w:rPr>
          <w:sz w:val="24"/>
          <w:szCs w:val="24"/>
          <w:lang w:val="de-CH"/>
        </w:rPr>
        <w:t xml:space="preserve">, ist die </w:t>
      </w:r>
      <w:r w:rsidRPr="003D1A35">
        <w:rPr>
          <w:i/>
          <w:sz w:val="24"/>
          <w:szCs w:val="24"/>
          <w:lang w:val="de-CH"/>
        </w:rPr>
        <w:t>Resignation über den Abbruch</w:t>
      </w:r>
      <w:r w:rsidRPr="003D1A35">
        <w:rPr>
          <w:sz w:val="24"/>
          <w:szCs w:val="24"/>
          <w:lang w:val="de-CH"/>
        </w:rPr>
        <w:t xml:space="preserve">. Wer das will, ist nicht ganz bei Trost. Das ist das Geschenk der illusionslosen und visionsfreien soziologischen Prophetie.  </w:t>
      </w:r>
    </w:p>
    <w:p w:rsidR="00377CEC" w:rsidRDefault="003D1A35" w:rsidP="00E4442D">
      <w:pPr>
        <w:spacing w:line="360" w:lineRule="auto"/>
        <w:jc w:val="left"/>
        <w:rPr>
          <w:sz w:val="24"/>
          <w:szCs w:val="24"/>
          <w:lang w:val="de-CH"/>
        </w:rPr>
      </w:pPr>
      <w:r>
        <w:rPr>
          <w:sz w:val="24"/>
          <w:szCs w:val="24"/>
          <w:lang w:val="de-CH"/>
        </w:rPr>
        <w:t>W</w:t>
      </w:r>
      <w:r w:rsidR="00832990" w:rsidRPr="003D1A35">
        <w:rPr>
          <w:sz w:val="24"/>
          <w:szCs w:val="24"/>
          <w:lang w:val="de-CH"/>
        </w:rPr>
        <w:t>orauf es mir ankommt: Es gibt einen Zusammenhang zwischen der Not und der Verheissung der Kirche, für den die Soziologie oder die Psyc</w:t>
      </w:r>
      <w:r w:rsidR="00820152" w:rsidRPr="003D1A35">
        <w:rPr>
          <w:sz w:val="24"/>
          <w:szCs w:val="24"/>
          <w:lang w:val="de-CH"/>
        </w:rPr>
        <w:t xml:space="preserve">hologie Erklärungen </w:t>
      </w:r>
      <w:r w:rsidR="00393BBE" w:rsidRPr="003D1A35">
        <w:rPr>
          <w:sz w:val="24"/>
          <w:szCs w:val="24"/>
          <w:lang w:val="de-CH"/>
        </w:rPr>
        <w:t xml:space="preserve">allenfalls </w:t>
      </w:r>
      <w:r w:rsidR="00820152" w:rsidRPr="003D1A35">
        <w:rPr>
          <w:sz w:val="24"/>
          <w:szCs w:val="24"/>
          <w:lang w:val="de-CH"/>
        </w:rPr>
        <w:t xml:space="preserve">bereit hat, </w:t>
      </w:r>
      <w:r w:rsidR="00393BBE" w:rsidRPr="003D1A35">
        <w:rPr>
          <w:sz w:val="24"/>
          <w:szCs w:val="24"/>
          <w:lang w:val="de-CH"/>
        </w:rPr>
        <w:t xml:space="preserve">ein Zusammenhang aber, </w:t>
      </w:r>
      <w:r w:rsidR="00820152" w:rsidRPr="003D1A35">
        <w:rPr>
          <w:sz w:val="24"/>
          <w:szCs w:val="24"/>
          <w:lang w:val="de-CH"/>
        </w:rPr>
        <w:t xml:space="preserve">der </w:t>
      </w:r>
      <w:r w:rsidR="00832990" w:rsidRPr="003D1A35">
        <w:rPr>
          <w:sz w:val="24"/>
          <w:szCs w:val="24"/>
          <w:lang w:val="de-CH"/>
        </w:rPr>
        <w:t xml:space="preserve">in </w:t>
      </w:r>
      <w:r w:rsidR="00393BBE" w:rsidRPr="003D1A35">
        <w:rPr>
          <w:sz w:val="24"/>
          <w:szCs w:val="24"/>
          <w:lang w:val="de-CH"/>
        </w:rPr>
        <w:t>seiner</w:t>
      </w:r>
      <w:r w:rsidR="00832990" w:rsidRPr="003D1A35">
        <w:rPr>
          <w:sz w:val="24"/>
          <w:szCs w:val="24"/>
          <w:lang w:val="de-CH"/>
        </w:rPr>
        <w:t xml:space="preserve"> Tiefe nur theologisch verstanden werden kann. </w:t>
      </w:r>
      <w:r w:rsidR="00820152" w:rsidRPr="003D1A35">
        <w:rPr>
          <w:sz w:val="24"/>
          <w:szCs w:val="24"/>
          <w:lang w:val="de-CH"/>
        </w:rPr>
        <w:t xml:space="preserve">Weil der Aufbruch immer Rückkehr dorthin ist, wo der Glaube entsteht. </w:t>
      </w:r>
    </w:p>
    <w:p w:rsidR="003D1A35" w:rsidRPr="003D1A35" w:rsidRDefault="003D1A35" w:rsidP="00E4442D">
      <w:pPr>
        <w:spacing w:line="360" w:lineRule="auto"/>
        <w:jc w:val="left"/>
        <w:rPr>
          <w:sz w:val="24"/>
          <w:szCs w:val="24"/>
          <w:lang w:val="de-CH"/>
        </w:rPr>
      </w:pPr>
    </w:p>
    <w:p w:rsidR="00BE6AA1" w:rsidRPr="003D1A35" w:rsidRDefault="00377CEC" w:rsidP="00E4442D">
      <w:pPr>
        <w:spacing w:line="360" w:lineRule="auto"/>
        <w:jc w:val="left"/>
        <w:rPr>
          <w:b/>
          <w:sz w:val="24"/>
          <w:szCs w:val="24"/>
          <w:lang w:val="de-CH"/>
        </w:rPr>
      </w:pPr>
      <w:r w:rsidRPr="003D1A35">
        <w:rPr>
          <w:b/>
          <w:sz w:val="24"/>
          <w:szCs w:val="24"/>
          <w:lang w:val="de-CH"/>
        </w:rPr>
        <w:t xml:space="preserve">3 </w:t>
      </w:r>
      <w:r w:rsidR="00832990" w:rsidRPr="003D1A35">
        <w:rPr>
          <w:b/>
          <w:sz w:val="24"/>
          <w:szCs w:val="24"/>
          <w:lang w:val="de-CH"/>
        </w:rPr>
        <w:t>Vom Aufb</w:t>
      </w:r>
      <w:r w:rsidRPr="003D1A35">
        <w:rPr>
          <w:b/>
          <w:sz w:val="24"/>
          <w:szCs w:val="24"/>
          <w:lang w:val="de-CH"/>
        </w:rPr>
        <w:t>r</w:t>
      </w:r>
      <w:r w:rsidR="00832990" w:rsidRPr="003D1A35">
        <w:rPr>
          <w:b/>
          <w:sz w:val="24"/>
          <w:szCs w:val="24"/>
          <w:lang w:val="de-CH"/>
        </w:rPr>
        <w:t>uch im Überblick</w:t>
      </w:r>
    </w:p>
    <w:p w:rsidR="00832990" w:rsidRPr="003D1A35" w:rsidRDefault="00832990" w:rsidP="00E4442D">
      <w:pPr>
        <w:spacing w:line="360" w:lineRule="auto"/>
        <w:jc w:val="left"/>
        <w:rPr>
          <w:sz w:val="24"/>
          <w:szCs w:val="24"/>
          <w:lang w:val="de-CH"/>
        </w:rPr>
      </w:pPr>
    </w:p>
    <w:p w:rsidR="00832990" w:rsidRPr="003D1A35" w:rsidRDefault="00820152" w:rsidP="00E4442D">
      <w:pPr>
        <w:spacing w:line="360" w:lineRule="auto"/>
        <w:jc w:val="left"/>
        <w:rPr>
          <w:sz w:val="24"/>
          <w:szCs w:val="24"/>
          <w:lang w:val="de-CH"/>
        </w:rPr>
      </w:pPr>
      <w:r w:rsidRPr="003D1A35">
        <w:rPr>
          <w:sz w:val="24"/>
          <w:szCs w:val="24"/>
          <w:lang w:val="de-CH"/>
        </w:rPr>
        <w:t>Darum</w:t>
      </w:r>
      <w:r w:rsidR="00832990" w:rsidRPr="003D1A35">
        <w:rPr>
          <w:sz w:val="24"/>
          <w:szCs w:val="24"/>
          <w:lang w:val="de-CH"/>
        </w:rPr>
        <w:t xml:space="preserve"> kommen </w:t>
      </w:r>
      <w:r w:rsidRPr="003D1A35">
        <w:rPr>
          <w:sz w:val="24"/>
          <w:szCs w:val="24"/>
          <w:lang w:val="de-CH"/>
        </w:rPr>
        <w:t xml:space="preserve">wir </w:t>
      </w:r>
      <w:r w:rsidR="00832990" w:rsidRPr="003D1A35">
        <w:rPr>
          <w:sz w:val="24"/>
          <w:szCs w:val="24"/>
          <w:lang w:val="de-CH"/>
        </w:rPr>
        <w:t xml:space="preserve">mit unseren Gemeinden keinen Millimeter vorwärts, wenn wir nicht </w:t>
      </w:r>
      <w:r w:rsidR="00832990" w:rsidRPr="003D1A35">
        <w:rPr>
          <w:i/>
          <w:sz w:val="24"/>
          <w:szCs w:val="24"/>
          <w:lang w:val="de-CH"/>
        </w:rPr>
        <w:t>umkehren</w:t>
      </w:r>
      <w:r w:rsidR="00832990" w:rsidRPr="003D1A35">
        <w:rPr>
          <w:sz w:val="24"/>
          <w:szCs w:val="24"/>
          <w:lang w:val="de-CH"/>
        </w:rPr>
        <w:t>. Und wir erleben garantiert keinen Aufbruch, wenn wir vor allem Bestehende</w:t>
      </w:r>
      <w:r w:rsidRPr="003D1A35">
        <w:rPr>
          <w:sz w:val="24"/>
          <w:szCs w:val="24"/>
          <w:lang w:val="de-CH"/>
        </w:rPr>
        <w:t>s</w:t>
      </w:r>
      <w:r w:rsidR="00832990" w:rsidRPr="003D1A35">
        <w:rPr>
          <w:sz w:val="24"/>
          <w:szCs w:val="24"/>
          <w:lang w:val="de-CH"/>
        </w:rPr>
        <w:t xml:space="preserve"> und Beständiges retten wollen. Aufbruch hat in der Spätzeit der Volkskirche auch diese unangenehme Seite und den Doppelsinn von Auf-Brechen. Wir müssen gewisse Vorstellungen von Gemeinde verabschieden und lernen, </w:t>
      </w:r>
      <w:r w:rsidR="00832990" w:rsidRPr="003D1A35">
        <w:rPr>
          <w:i/>
          <w:sz w:val="24"/>
          <w:szCs w:val="24"/>
          <w:lang w:val="de-CH"/>
        </w:rPr>
        <w:t>ungewohnte Wege</w:t>
      </w:r>
      <w:r w:rsidR="00832990" w:rsidRPr="003D1A35">
        <w:rPr>
          <w:sz w:val="24"/>
          <w:szCs w:val="24"/>
          <w:lang w:val="de-CH"/>
        </w:rPr>
        <w:t xml:space="preserve"> gehen. </w:t>
      </w:r>
      <w:r w:rsidR="00393BBE" w:rsidRPr="003D1A35">
        <w:rPr>
          <w:sz w:val="24"/>
          <w:szCs w:val="24"/>
          <w:lang w:val="de-CH"/>
        </w:rPr>
        <w:t xml:space="preserve">Wir müssen, die fest-stehen stürzen, um dem, was </w:t>
      </w:r>
      <w:proofErr w:type="spellStart"/>
      <w:r w:rsidR="00393BBE" w:rsidRPr="003D1A35">
        <w:rPr>
          <w:sz w:val="24"/>
          <w:szCs w:val="24"/>
          <w:lang w:val="de-CH"/>
        </w:rPr>
        <w:t>ent</w:t>
      </w:r>
      <w:proofErr w:type="spellEnd"/>
      <w:r w:rsidR="00393BBE" w:rsidRPr="003D1A35">
        <w:rPr>
          <w:sz w:val="24"/>
          <w:szCs w:val="24"/>
          <w:lang w:val="de-CH"/>
        </w:rPr>
        <w:t xml:space="preserve">-stehen soll, den Weg frei zu machen. </w:t>
      </w:r>
      <w:r w:rsidR="00832990" w:rsidRPr="003D1A35">
        <w:rPr>
          <w:sz w:val="24"/>
          <w:szCs w:val="24"/>
          <w:lang w:val="de-CH"/>
        </w:rPr>
        <w:t xml:space="preserve">Beides ist wichtig: die Demut, </w:t>
      </w:r>
      <w:r w:rsidR="00393BBE" w:rsidRPr="003D1A35">
        <w:rPr>
          <w:sz w:val="24"/>
          <w:szCs w:val="24"/>
          <w:lang w:val="de-CH"/>
        </w:rPr>
        <w:t>umzukehren</w:t>
      </w:r>
      <w:r w:rsidR="00832990" w:rsidRPr="003D1A35">
        <w:rPr>
          <w:sz w:val="24"/>
          <w:szCs w:val="24"/>
          <w:lang w:val="de-CH"/>
        </w:rPr>
        <w:t xml:space="preserve"> und de</w:t>
      </w:r>
      <w:r w:rsidRPr="003D1A35">
        <w:rPr>
          <w:sz w:val="24"/>
          <w:szCs w:val="24"/>
          <w:lang w:val="de-CH"/>
        </w:rPr>
        <w:t>r</w:t>
      </w:r>
      <w:r w:rsidR="00832990" w:rsidRPr="003D1A35">
        <w:rPr>
          <w:sz w:val="24"/>
          <w:szCs w:val="24"/>
          <w:lang w:val="de-CH"/>
        </w:rPr>
        <w:t xml:space="preserve"> Mut, Neues zu wagen. Wichtig ist die Unterscheidung. Wich</w:t>
      </w:r>
      <w:r w:rsidR="00393BBE" w:rsidRPr="003D1A35">
        <w:rPr>
          <w:sz w:val="24"/>
          <w:szCs w:val="24"/>
          <w:lang w:val="de-CH"/>
        </w:rPr>
        <w:t>tig ist das Fundament der Bewegung.</w:t>
      </w:r>
      <w:r w:rsidR="00832990" w:rsidRPr="003D1A35">
        <w:rPr>
          <w:sz w:val="24"/>
          <w:szCs w:val="24"/>
          <w:lang w:val="de-CH"/>
        </w:rPr>
        <w:t xml:space="preserve"> Sonst geraten wir in Teufels Küche und streiten darüber, wer die richtige Strategie hat und weiss, welche Schritte man tun muss, damit der Geist kommt. </w:t>
      </w:r>
    </w:p>
    <w:p w:rsidR="00832990" w:rsidRPr="003D1A35" w:rsidRDefault="00832990" w:rsidP="00E4442D">
      <w:pPr>
        <w:spacing w:line="360" w:lineRule="auto"/>
        <w:jc w:val="left"/>
        <w:rPr>
          <w:sz w:val="24"/>
          <w:szCs w:val="24"/>
          <w:lang w:val="de-CH"/>
        </w:rPr>
      </w:pPr>
      <w:r w:rsidRPr="003D1A35">
        <w:rPr>
          <w:sz w:val="24"/>
          <w:szCs w:val="24"/>
          <w:lang w:val="de-CH"/>
        </w:rPr>
        <w:t xml:space="preserve">Ich glaube, so kommen wir keinen Schritt weiter. Denn was am einen Ort richtig ist, käme am anderen Ort kreuzfalsch. Das macht Kirchenentwicklungs- und Kirchenreformprogramme, die nur </w:t>
      </w:r>
      <w:r w:rsidRPr="003D1A35">
        <w:rPr>
          <w:i/>
          <w:sz w:val="24"/>
          <w:szCs w:val="24"/>
          <w:lang w:val="de-CH"/>
        </w:rPr>
        <w:t>top down</w:t>
      </w:r>
      <w:r w:rsidRPr="003D1A35">
        <w:rPr>
          <w:sz w:val="24"/>
          <w:szCs w:val="24"/>
          <w:lang w:val="de-CH"/>
        </w:rPr>
        <w:t xml:space="preserve"> funktionieren, extrem schwierig. </w:t>
      </w:r>
      <w:r w:rsidR="00820152" w:rsidRPr="003D1A35">
        <w:rPr>
          <w:sz w:val="24"/>
          <w:szCs w:val="24"/>
          <w:lang w:val="de-CH"/>
        </w:rPr>
        <w:t xml:space="preserve">Sie suggerieren Machbarkeit. </w:t>
      </w:r>
      <w:r w:rsidRPr="003D1A35">
        <w:rPr>
          <w:sz w:val="24"/>
          <w:szCs w:val="24"/>
          <w:lang w:val="de-CH"/>
        </w:rPr>
        <w:t xml:space="preserve">Was </w:t>
      </w:r>
      <w:r w:rsidR="00820152" w:rsidRPr="003D1A35">
        <w:rPr>
          <w:sz w:val="24"/>
          <w:szCs w:val="24"/>
          <w:lang w:val="de-CH"/>
        </w:rPr>
        <w:t>fairerweise</w:t>
      </w:r>
      <w:r w:rsidRPr="003D1A35">
        <w:rPr>
          <w:sz w:val="24"/>
          <w:szCs w:val="24"/>
          <w:lang w:val="de-CH"/>
        </w:rPr>
        <w:t xml:space="preserve"> nach den Grenzen eines Aufbruchs fragen lässt, der nur auf </w:t>
      </w:r>
      <w:proofErr w:type="spellStart"/>
      <w:r w:rsidRPr="003D1A35">
        <w:rPr>
          <w:i/>
          <w:sz w:val="24"/>
          <w:szCs w:val="24"/>
          <w:lang w:val="de-CH"/>
        </w:rPr>
        <w:t>bottom</w:t>
      </w:r>
      <w:proofErr w:type="spellEnd"/>
      <w:r w:rsidRPr="003D1A35">
        <w:rPr>
          <w:i/>
          <w:sz w:val="24"/>
          <w:szCs w:val="24"/>
          <w:lang w:val="de-CH"/>
        </w:rPr>
        <w:t xml:space="preserve"> </w:t>
      </w:r>
      <w:proofErr w:type="spellStart"/>
      <w:r w:rsidRPr="003D1A35">
        <w:rPr>
          <w:i/>
          <w:sz w:val="24"/>
          <w:szCs w:val="24"/>
          <w:lang w:val="de-CH"/>
        </w:rPr>
        <w:t>up</w:t>
      </w:r>
      <w:proofErr w:type="spellEnd"/>
      <w:r w:rsidRPr="003D1A35">
        <w:rPr>
          <w:i/>
          <w:sz w:val="24"/>
          <w:szCs w:val="24"/>
          <w:lang w:val="de-CH"/>
        </w:rPr>
        <w:t>-Kräfte</w:t>
      </w:r>
      <w:r w:rsidRPr="003D1A35">
        <w:rPr>
          <w:sz w:val="24"/>
          <w:szCs w:val="24"/>
          <w:lang w:val="de-CH"/>
        </w:rPr>
        <w:t xml:space="preserve"> setzt. Wenn wir nicht aufpassen, droht </w:t>
      </w:r>
      <w:r w:rsidR="00820152" w:rsidRPr="003D1A35">
        <w:rPr>
          <w:sz w:val="24"/>
          <w:szCs w:val="24"/>
          <w:lang w:val="de-CH"/>
        </w:rPr>
        <w:t xml:space="preserve">hier </w:t>
      </w:r>
      <w:r w:rsidRPr="003D1A35">
        <w:rPr>
          <w:sz w:val="24"/>
          <w:szCs w:val="24"/>
          <w:lang w:val="de-CH"/>
        </w:rPr>
        <w:t xml:space="preserve">ein </w:t>
      </w:r>
      <w:r w:rsidRPr="003D1A35">
        <w:rPr>
          <w:sz w:val="24"/>
          <w:szCs w:val="24"/>
          <w:lang w:val="de-CH"/>
        </w:rPr>
        <w:lastRenderedPageBreak/>
        <w:t>Bruch zwischen Zentrale und Peripherie</w:t>
      </w:r>
      <w:r w:rsidR="00820152" w:rsidRPr="003D1A35">
        <w:rPr>
          <w:sz w:val="24"/>
          <w:szCs w:val="24"/>
          <w:lang w:val="de-CH"/>
        </w:rPr>
        <w:t xml:space="preserve"> oder Kirche und Gemeinde</w:t>
      </w:r>
      <w:r w:rsidRPr="003D1A35">
        <w:rPr>
          <w:sz w:val="24"/>
          <w:szCs w:val="24"/>
          <w:lang w:val="de-CH"/>
        </w:rPr>
        <w:t>. Und weil die Analyse dieser Problematik beherzte Denkarbeit  verlangt, treten wir besser einen Schritt zurück und versuchen zu verstehen, was in der Gemeinde- und Kirchenreformdiskussion in den letzten Jahren gelaufen und vielleicht auch schief gelaufen ist.</w:t>
      </w:r>
    </w:p>
    <w:p w:rsidR="00832990" w:rsidRPr="003D1A35" w:rsidRDefault="00832990" w:rsidP="00E4442D">
      <w:pPr>
        <w:spacing w:line="360" w:lineRule="auto"/>
        <w:jc w:val="left"/>
        <w:rPr>
          <w:sz w:val="24"/>
          <w:szCs w:val="24"/>
          <w:lang w:val="de-CH"/>
        </w:rPr>
      </w:pPr>
      <w:r w:rsidRPr="003D1A35">
        <w:rPr>
          <w:sz w:val="24"/>
          <w:szCs w:val="24"/>
          <w:lang w:val="de-CH"/>
        </w:rPr>
        <w:t>Wir sind ja nicht erst gestern daran, uns zu verändern. In einem gewagten Überflug über die letzten hundert Jahre sehen wir, wie sich die evangelische Kirche in einer institutionellen Dauerkrise befindet oder ein wenig netter formuliert</w:t>
      </w:r>
      <w:r w:rsidR="00820152" w:rsidRPr="003D1A35">
        <w:rPr>
          <w:sz w:val="24"/>
          <w:szCs w:val="24"/>
          <w:lang w:val="de-CH"/>
        </w:rPr>
        <w:t>: wie sie versucht,</w:t>
      </w:r>
      <w:r w:rsidRPr="003D1A35">
        <w:rPr>
          <w:sz w:val="24"/>
          <w:szCs w:val="24"/>
          <w:lang w:val="de-CH"/>
        </w:rPr>
        <w:t xml:space="preserve"> d</w:t>
      </w:r>
      <w:r w:rsidR="00820152" w:rsidRPr="003D1A35">
        <w:rPr>
          <w:sz w:val="24"/>
          <w:szCs w:val="24"/>
          <w:lang w:val="de-CH"/>
        </w:rPr>
        <w:t>em</w:t>
      </w:r>
      <w:r w:rsidRPr="003D1A35">
        <w:rPr>
          <w:sz w:val="24"/>
          <w:szCs w:val="24"/>
          <w:lang w:val="de-CH"/>
        </w:rPr>
        <w:t xml:space="preserve"> </w:t>
      </w:r>
      <w:proofErr w:type="spellStart"/>
      <w:r w:rsidRPr="003D1A35">
        <w:rPr>
          <w:i/>
          <w:sz w:val="24"/>
          <w:szCs w:val="24"/>
          <w:lang w:val="de-CH"/>
        </w:rPr>
        <w:t>semper</w:t>
      </w:r>
      <w:proofErr w:type="spellEnd"/>
      <w:r w:rsidRPr="003D1A35">
        <w:rPr>
          <w:i/>
          <w:sz w:val="24"/>
          <w:szCs w:val="24"/>
          <w:lang w:val="de-CH"/>
        </w:rPr>
        <w:t xml:space="preserve"> </w:t>
      </w:r>
      <w:proofErr w:type="spellStart"/>
      <w:r w:rsidRPr="003D1A35">
        <w:rPr>
          <w:i/>
          <w:sz w:val="24"/>
          <w:szCs w:val="24"/>
          <w:lang w:val="de-CH"/>
        </w:rPr>
        <w:t>reformanda</w:t>
      </w:r>
      <w:proofErr w:type="spellEnd"/>
      <w:r w:rsidRPr="003D1A35">
        <w:rPr>
          <w:sz w:val="24"/>
          <w:szCs w:val="24"/>
          <w:lang w:val="de-CH"/>
        </w:rPr>
        <w:t xml:space="preserve">  </w:t>
      </w:r>
      <w:r w:rsidR="00820152" w:rsidRPr="003D1A35">
        <w:rPr>
          <w:sz w:val="24"/>
          <w:szCs w:val="24"/>
          <w:lang w:val="de-CH"/>
        </w:rPr>
        <w:t>gerecht zu werden, aber</w:t>
      </w:r>
      <w:r w:rsidRPr="003D1A35">
        <w:rPr>
          <w:sz w:val="24"/>
          <w:szCs w:val="24"/>
          <w:lang w:val="de-CH"/>
        </w:rPr>
        <w:t xml:space="preserve"> zumindest strukturell doch nicht recht vom Fleck kommt. Wenn man Veränderungsbereitschaft mit einem Fieberthermometer messen könnte, sehen wir folgendes Bild.</w:t>
      </w:r>
    </w:p>
    <w:p w:rsidR="003D1A35" w:rsidRDefault="003D1A35" w:rsidP="00E4442D">
      <w:pPr>
        <w:spacing w:line="360" w:lineRule="auto"/>
        <w:jc w:val="left"/>
        <w:rPr>
          <w:sz w:val="24"/>
          <w:szCs w:val="24"/>
          <w:lang w:val="de-CH"/>
        </w:rPr>
      </w:pPr>
      <w:r>
        <w:rPr>
          <w:noProof/>
          <w:lang w:val="de-CH" w:eastAsia="de-CH"/>
        </w:rPr>
        <w:drawing>
          <wp:inline distT="0" distB="0" distL="0" distR="0" wp14:anchorId="215D94EB" wp14:editId="4F16D518">
            <wp:extent cx="5574323" cy="2532755"/>
            <wp:effectExtent l="0" t="0" r="762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573454" cy="2532360"/>
                    </a:xfrm>
                    <a:prstGeom prst="rect">
                      <a:avLst/>
                    </a:prstGeom>
                  </pic:spPr>
                </pic:pic>
              </a:graphicData>
            </a:graphic>
          </wp:inline>
        </w:drawing>
      </w:r>
    </w:p>
    <w:p w:rsidR="00832990" w:rsidRPr="003D1A35" w:rsidRDefault="003D1A35" w:rsidP="00E4442D">
      <w:pPr>
        <w:spacing w:line="360" w:lineRule="auto"/>
        <w:jc w:val="left"/>
        <w:rPr>
          <w:sz w:val="24"/>
          <w:szCs w:val="24"/>
          <w:lang w:val="de-CH"/>
        </w:rPr>
      </w:pPr>
      <w:r>
        <w:rPr>
          <w:sz w:val="24"/>
          <w:szCs w:val="24"/>
          <w:lang w:val="de-CH"/>
        </w:rPr>
        <w:t>E</w:t>
      </w:r>
      <w:r w:rsidR="00832990" w:rsidRPr="003D1A35">
        <w:rPr>
          <w:sz w:val="24"/>
          <w:szCs w:val="24"/>
          <w:lang w:val="de-CH"/>
        </w:rPr>
        <w:t xml:space="preserve">s versteht sich von selbst, dass diese Phaseneinteilung nur grobe Muster erkennen </w:t>
      </w:r>
      <w:r w:rsidR="00820152" w:rsidRPr="003D1A35">
        <w:rPr>
          <w:sz w:val="24"/>
          <w:szCs w:val="24"/>
          <w:lang w:val="de-CH"/>
        </w:rPr>
        <w:t>lässt</w:t>
      </w:r>
      <w:r w:rsidR="00832990" w:rsidRPr="003D1A35">
        <w:rPr>
          <w:sz w:val="24"/>
          <w:szCs w:val="24"/>
          <w:lang w:val="de-CH"/>
        </w:rPr>
        <w:t xml:space="preserve">. Aber es </w:t>
      </w:r>
      <w:r>
        <w:rPr>
          <w:sz w:val="24"/>
          <w:szCs w:val="24"/>
          <w:lang w:val="de-CH"/>
        </w:rPr>
        <w:t>hilft</w:t>
      </w:r>
      <w:r w:rsidR="00832990" w:rsidRPr="003D1A35">
        <w:rPr>
          <w:sz w:val="24"/>
          <w:szCs w:val="24"/>
          <w:lang w:val="de-CH"/>
        </w:rPr>
        <w:t xml:space="preserve">, wenn man den Blick etwas weitet und von den ziemlich einfältigen Mustern der Krise wegkommt. </w:t>
      </w:r>
    </w:p>
    <w:p w:rsidR="00832990" w:rsidRPr="003D1A35" w:rsidRDefault="00832990" w:rsidP="00E4442D">
      <w:pPr>
        <w:spacing w:line="360" w:lineRule="auto"/>
        <w:jc w:val="left"/>
        <w:rPr>
          <w:sz w:val="24"/>
          <w:szCs w:val="24"/>
          <w:lang w:val="de-CH"/>
        </w:rPr>
      </w:pPr>
    </w:p>
    <w:p w:rsidR="00832990" w:rsidRPr="003D1A35" w:rsidRDefault="00820152" w:rsidP="00E4442D">
      <w:pPr>
        <w:pStyle w:val="Listenabsatz"/>
        <w:numPr>
          <w:ilvl w:val="0"/>
          <w:numId w:val="6"/>
        </w:numPr>
        <w:spacing w:line="360" w:lineRule="auto"/>
        <w:jc w:val="left"/>
        <w:rPr>
          <w:sz w:val="24"/>
          <w:szCs w:val="24"/>
          <w:lang w:val="de-CH"/>
        </w:rPr>
      </w:pPr>
      <w:r w:rsidRPr="003D1A35">
        <w:rPr>
          <w:sz w:val="24"/>
          <w:szCs w:val="24"/>
          <w:lang w:val="de-CH"/>
        </w:rPr>
        <w:t>Erstens g</w:t>
      </w:r>
      <w:r w:rsidR="00832990" w:rsidRPr="003D1A35">
        <w:rPr>
          <w:sz w:val="24"/>
          <w:szCs w:val="24"/>
          <w:lang w:val="de-CH"/>
        </w:rPr>
        <w:t>ab es ein massives Krisenbewusstsein in der Kirche im 19. Jahrhundert, das vor hundert Jahren in der Bewegung der Volksmission alle  Theologischen Lager beschäftigte: die Liberalen, die Sozialen und die Positiven. Unsere Gemeinden insbesondere die Idee der Kirchgemeindehäuser sind das Resultat eines Aufbruchs.</w:t>
      </w:r>
    </w:p>
    <w:p w:rsidR="00832990" w:rsidRPr="003D1A35" w:rsidRDefault="00832990" w:rsidP="00E4442D">
      <w:pPr>
        <w:pStyle w:val="Listenabsatz"/>
        <w:spacing w:line="360" w:lineRule="auto"/>
        <w:ind w:left="720"/>
        <w:jc w:val="left"/>
        <w:rPr>
          <w:sz w:val="24"/>
          <w:szCs w:val="24"/>
          <w:lang w:val="de-CH"/>
        </w:rPr>
      </w:pPr>
    </w:p>
    <w:p w:rsidR="00832990" w:rsidRPr="003D1A35" w:rsidRDefault="00820152" w:rsidP="00E4442D">
      <w:pPr>
        <w:pStyle w:val="Listenabsatz"/>
        <w:numPr>
          <w:ilvl w:val="0"/>
          <w:numId w:val="6"/>
        </w:numPr>
        <w:spacing w:line="360" w:lineRule="auto"/>
        <w:jc w:val="left"/>
        <w:rPr>
          <w:sz w:val="24"/>
          <w:szCs w:val="24"/>
          <w:lang w:val="de-CH"/>
        </w:rPr>
      </w:pPr>
      <w:r w:rsidRPr="003D1A35">
        <w:rPr>
          <w:sz w:val="24"/>
          <w:szCs w:val="24"/>
          <w:lang w:val="de-CH"/>
        </w:rPr>
        <w:t>Zweitens h</w:t>
      </w:r>
      <w:r w:rsidR="00832990" w:rsidRPr="003D1A35">
        <w:rPr>
          <w:sz w:val="24"/>
          <w:szCs w:val="24"/>
          <w:lang w:val="de-CH"/>
        </w:rPr>
        <w:t xml:space="preserve">at das </w:t>
      </w:r>
      <w:r w:rsidR="00393BBE" w:rsidRPr="003D1A35">
        <w:rPr>
          <w:sz w:val="24"/>
          <w:szCs w:val="24"/>
          <w:lang w:val="de-CH"/>
        </w:rPr>
        <w:t xml:space="preserve">primär nicht </w:t>
      </w:r>
      <w:r w:rsidR="00832990" w:rsidRPr="003D1A35">
        <w:rPr>
          <w:sz w:val="24"/>
          <w:szCs w:val="24"/>
          <w:lang w:val="de-CH"/>
        </w:rPr>
        <w:t xml:space="preserve">mit dem Mitgliederschwund zu tun hatte, sondern mit der Entfremdung der Massen und der Eliten. </w:t>
      </w:r>
      <w:r w:rsidR="00393BBE" w:rsidRPr="003D1A35">
        <w:rPr>
          <w:sz w:val="24"/>
          <w:szCs w:val="24"/>
          <w:lang w:val="de-CH"/>
        </w:rPr>
        <w:t xml:space="preserve">Nicht der Exodus der Zahlenden ist dramatisch, sondern der Glaubwürdigkeitsverlust der Kirche. </w:t>
      </w:r>
      <w:r w:rsidR="00832990" w:rsidRPr="003D1A35">
        <w:rPr>
          <w:sz w:val="24"/>
          <w:szCs w:val="24"/>
          <w:lang w:val="de-CH"/>
        </w:rPr>
        <w:t xml:space="preserve">In </w:t>
      </w:r>
      <w:r w:rsidR="00832990" w:rsidRPr="003D1A35">
        <w:rPr>
          <w:sz w:val="24"/>
          <w:szCs w:val="24"/>
          <w:lang w:val="de-CH"/>
        </w:rPr>
        <w:lastRenderedPageBreak/>
        <w:t xml:space="preserve">den 1930er war es die Wort Gottes-Theologie, die sich </w:t>
      </w:r>
      <w:proofErr w:type="spellStart"/>
      <w:r w:rsidR="00832990" w:rsidRPr="003D1A35">
        <w:rPr>
          <w:sz w:val="24"/>
          <w:szCs w:val="24"/>
          <w:lang w:val="de-CH"/>
        </w:rPr>
        <w:t>zT</w:t>
      </w:r>
      <w:proofErr w:type="spellEnd"/>
      <w:r w:rsidR="00832990" w:rsidRPr="003D1A35">
        <w:rPr>
          <w:sz w:val="24"/>
          <w:szCs w:val="24"/>
          <w:lang w:val="de-CH"/>
        </w:rPr>
        <w:t xml:space="preserve"> explizit gegen die Volksmission auf eine Erneuerung durch Bibel und Verkündigung setzte. Eine Frucht dieser Erneuerung war die Junge Kirche und andere </w:t>
      </w:r>
      <w:proofErr w:type="spellStart"/>
      <w:r w:rsidR="00832990" w:rsidRPr="003D1A35">
        <w:rPr>
          <w:sz w:val="24"/>
          <w:szCs w:val="24"/>
          <w:lang w:val="de-CH"/>
        </w:rPr>
        <w:t>erweckliche</w:t>
      </w:r>
      <w:proofErr w:type="spellEnd"/>
      <w:r w:rsidR="00832990" w:rsidRPr="003D1A35">
        <w:rPr>
          <w:sz w:val="24"/>
          <w:szCs w:val="24"/>
          <w:lang w:val="de-CH"/>
        </w:rPr>
        <w:t xml:space="preserve"> Bewegungen (Brunner) nach dem II Weltkrieg. </w:t>
      </w:r>
    </w:p>
    <w:p w:rsidR="00E4442D" w:rsidRPr="003D1A35" w:rsidRDefault="00E4442D" w:rsidP="00E4442D">
      <w:pPr>
        <w:spacing w:line="360" w:lineRule="auto"/>
        <w:ind w:firstLine="156"/>
        <w:jc w:val="left"/>
        <w:rPr>
          <w:sz w:val="24"/>
          <w:szCs w:val="24"/>
          <w:lang w:val="de-CH"/>
        </w:rPr>
      </w:pPr>
    </w:p>
    <w:p w:rsidR="00832990" w:rsidRPr="003D1A35" w:rsidRDefault="00832990" w:rsidP="00E4442D">
      <w:pPr>
        <w:pStyle w:val="Listenabsatz"/>
        <w:numPr>
          <w:ilvl w:val="0"/>
          <w:numId w:val="6"/>
        </w:numPr>
        <w:spacing w:line="360" w:lineRule="auto"/>
        <w:jc w:val="left"/>
        <w:rPr>
          <w:sz w:val="24"/>
          <w:szCs w:val="24"/>
          <w:lang w:val="de-CH"/>
        </w:rPr>
      </w:pPr>
      <w:r w:rsidRPr="003D1A35">
        <w:rPr>
          <w:sz w:val="24"/>
          <w:szCs w:val="24"/>
          <w:lang w:val="de-CH"/>
        </w:rPr>
        <w:t xml:space="preserve">Oft geht </w:t>
      </w:r>
      <w:r w:rsidR="00820152" w:rsidRPr="003D1A35">
        <w:rPr>
          <w:sz w:val="24"/>
          <w:szCs w:val="24"/>
          <w:lang w:val="de-CH"/>
        </w:rPr>
        <w:t xml:space="preserve">drittens </w:t>
      </w:r>
      <w:r w:rsidRPr="003D1A35">
        <w:rPr>
          <w:sz w:val="24"/>
          <w:szCs w:val="24"/>
          <w:lang w:val="de-CH"/>
        </w:rPr>
        <w:t xml:space="preserve">bei der Erinnerung an die 1968er vergessen, dass es </w:t>
      </w:r>
      <w:r w:rsidR="00393BBE" w:rsidRPr="003D1A35">
        <w:rPr>
          <w:sz w:val="24"/>
          <w:szCs w:val="24"/>
          <w:lang w:val="de-CH"/>
        </w:rPr>
        <w:t xml:space="preserve">damals </w:t>
      </w:r>
      <w:r w:rsidRPr="003D1A35">
        <w:rPr>
          <w:sz w:val="24"/>
          <w:szCs w:val="24"/>
          <w:lang w:val="de-CH"/>
        </w:rPr>
        <w:t xml:space="preserve">auch in den Kirchen heftig rumorte. Die junge theologische Avantgarde wollte Strukturen </w:t>
      </w:r>
      <w:r w:rsidR="00D564A5" w:rsidRPr="003D1A35">
        <w:rPr>
          <w:sz w:val="24"/>
          <w:szCs w:val="24"/>
          <w:lang w:val="de-CH"/>
        </w:rPr>
        <w:t>verändern</w:t>
      </w:r>
      <w:r w:rsidRPr="003D1A35">
        <w:rPr>
          <w:sz w:val="24"/>
          <w:szCs w:val="24"/>
          <w:lang w:val="de-CH"/>
        </w:rPr>
        <w:t xml:space="preserve">. Es war die Hochzeit der Bildungshäuser: </w:t>
      </w:r>
      <w:proofErr w:type="spellStart"/>
      <w:r w:rsidRPr="003D1A35">
        <w:rPr>
          <w:sz w:val="24"/>
          <w:szCs w:val="24"/>
          <w:lang w:val="de-CH"/>
        </w:rPr>
        <w:t>Rügel</w:t>
      </w:r>
      <w:proofErr w:type="spellEnd"/>
      <w:r w:rsidRPr="003D1A35">
        <w:rPr>
          <w:sz w:val="24"/>
          <w:szCs w:val="24"/>
          <w:lang w:val="de-CH"/>
        </w:rPr>
        <w:t xml:space="preserve">, </w:t>
      </w:r>
      <w:proofErr w:type="spellStart"/>
      <w:r w:rsidRPr="003D1A35">
        <w:rPr>
          <w:sz w:val="24"/>
          <w:szCs w:val="24"/>
          <w:lang w:val="de-CH"/>
        </w:rPr>
        <w:t>Gwatt</w:t>
      </w:r>
      <w:proofErr w:type="spellEnd"/>
      <w:r w:rsidRPr="003D1A35">
        <w:rPr>
          <w:sz w:val="24"/>
          <w:szCs w:val="24"/>
          <w:lang w:val="de-CH"/>
        </w:rPr>
        <w:t xml:space="preserve"> und </w:t>
      </w:r>
      <w:proofErr w:type="spellStart"/>
      <w:r w:rsidRPr="003D1A35">
        <w:rPr>
          <w:sz w:val="24"/>
          <w:szCs w:val="24"/>
          <w:lang w:val="de-CH"/>
        </w:rPr>
        <w:t>Boldern</w:t>
      </w:r>
      <w:proofErr w:type="spellEnd"/>
      <w:r w:rsidRPr="003D1A35">
        <w:rPr>
          <w:sz w:val="24"/>
          <w:szCs w:val="24"/>
          <w:lang w:val="de-CH"/>
        </w:rPr>
        <w:t>. Die Parochie war out, Erwachsenenbildung war in.</w:t>
      </w:r>
    </w:p>
    <w:p w:rsidR="00832990" w:rsidRPr="003D1A35" w:rsidRDefault="00832990" w:rsidP="00E4442D">
      <w:pPr>
        <w:pStyle w:val="Listenabsatz"/>
        <w:spacing w:line="360" w:lineRule="auto"/>
        <w:jc w:val="left"/>
        <w:rPr>
          <w:sz w:val="24"/>
          <w:szCs w:val="24"/>
          <w:lang w:val="de-CH"/>
        </w:rPr>
      </w:pPr>
    </w:p>
    <w:p w:rsidR="00832990" w:rsidRPr="003D1A35" w:rsidRDefault="00832990" w:rsidP="00E4442D">
      <w:pPr>
        <w:pStyle w:val="Listenabsatz"/>
        <w:numPr>
          <w:ilvl w:val="0"/>
          <w:numId w:val="6"/>
        </w:numPr>
        <w:spacing w:line="360" w:lineRule="auto"/>
        <w:jc w:val="left"/>
        <w:rPr>
          <w:sz w:val="24"/>
          <w:szCs w:val="24"/>
          <w:lang w:val="de-CH"/>
        </w:rPr>
      </w:pPr>
      <w:r w:rsidRPr="003D1A35">
        <w:rPr>
          <w:sz w:val="24"/>
          <w:szCs w:val="24"/>
          <w:lang w:val="de-CH"/>
        </w:rPr>
        <w:t xml:space="preserve">In den 1980er Jahren setzten pietistische und evangelikale Kreise einen starken Akzent auf lebendige, missionarische Gemeinde. Der Begriff Gemeindeaufbau war ein Jahrzehnt lang Leitbegriff. </w:t>
      </w:r>
    </w:p>
    <w:p w:rsidR="00832990" w:rsidRPr="003D1A35" w:rsidRDefault="00832990" w:rsidP="00E4442D">
      <w:pPr>
        <w:pStyle w:val="Listenabsatz"/>
        <w:spacing w:line="360" w:lineRule="auto"/>
        <w:jc w:val="left"/>
        <w:rPr>
          <w:sz w:val="24"/>
          <w:szCs w:val="24"/>
          <w:lang w:val="de-CH"/>
        </w:rPr>
      </w:pPr>
    </w:p>
    <w:p w:rsidR="00832990" w:rsidRPr="003D1A35" w:rsidRDefault="00832990" w:rsidP="00E4442D">
      <w:pPr>
        <w:pStyle w:val="Listenabsatz"/>
        <w:numPr>
          <w:ilvl w:val="0"/>
          <w:numId w:val="6"/>
        </w:numPr>
        <w:spacing w:line="360" w:lineRule="auto"/>
        <w:jc w:val="left"/>
        <w:rPr>
          <w:sz w:val="24"/>
          <w:szCs w:val="24"/>
          <w:lang w:val="de-CH"/>
        </w:rPr>
      </w:pPr>
      <w:r w:rsidRPr="003D1A35">
        <w:rPr>
          <w:sz w:val="24"/>
          <w:szCs w:val="24"/>
          <w:lang w:val="de-CH"/>
        </w:rPr>
        <w:t xml:space="preserve">Um </w:t>
      </w:r>
      <w:r w:rsidR="00820152" w:rsidRPr="003D1A35">
        <w:rPr>
          <w:sz w:val="24"/>
          <w:szCs w:val="24"/>
          <w:lang w:val="de-CH"/>
        </w:rPr>
        <w:t xml:space="preserve">fünftens </w:t>
      </w:r>
      <w:r w:rsidRPr="003D1A35">
        <w:rPr>
          <w:sz w:val="24"/>
          <w:szCs w:val="24"/>
          <w:lang w:val="de-CH"/>
        </w:rPr>
        <w:t xml:space="preserve">in den 1990er Jahren wieder aus Akten und Traktanden zu verschwinden. Es herrschte eine Reformeuphorie, die sich – man hört den Zeitgeist – </w:t>
      </w:r>
      <w:r w:rsidR="00393BBE" w:rsidRPr="003D1A35">
        <w:rPr>
          <w:sz w:val="24"/>
          <w:szCs w:val="24"/>
          <w:lang w:val="de-CH"/>
        </w:rPr>
        <w:t xml:space="preserve">eher </w:t>
      </w:r>
      <w:r w:rsidRPr="003D1A35">
        <w:rPr>
          <w:sz w:val="24"/>
          <w:szCs w:val="24"/>
          <w:lang w:val="de-CH"/>
        </w:rPr>
        <w:t xml:space="preserve">auf Organisationsentwicklung zu kaprizieren. </w:t>
      </w:r>
    </w:p>
    <w:p w:rsidR="00832990" w:rsidRPr="003D1A35" w:rsidRDefault="00832990" w:rsidP="00E4442D">
      <w:pPr>
        <w:spacing w:line="360" w:lineRule="auto"/>
        <w:jc w:val="left"/>
        <w:rPr>
          <w:sz w:val="24"/>
          <w:szCs w:val="24"/>
          <w:lang w:val="de-CH"/>
        </w:rPr>
      </w:pPr>
    </w:p>
    <w:p w:rsidR="00832990" w:rsidRPr="003D1A35" w:rsidRDefault="003D1A35" w:rsidP="00E4442D">
      <w:pPr>
        <w:spacing w:line="360" w:lineRule="auto"/>
        <w:jc w:val="left"/>
        <w:rPr>
          <w:sz w:val="24"/>
          <w:szCs w:val="24"/>
          <w:lang w:val="de-CH"/>
        </w:rPr>
      </w:pPr>
      <w:r>
        <w:rPr>
          <w:sz w:val="24"/>
          <w:szCs w:val="24"/>
          <w:lang w:val="de-CH"/>
        </w:rPr>
        <w:t>Euch</w:t>
      </w:r>
      <w:r w:rsidR="00832990" w:rsidRPr="003D1A35">
        <w:rPr>
          <w:sz w:val="24"/>
          <w:szCs w:val="24"/>
          <w:lang w:val="de-CH"/>
        </w:rPr>
        <w:t xml:space="preserve"> fällt auf, dass ich es vermieden habe, die 2000er Linie zu überschreiten. Dabei wäre das doch interessant. Und natürlich am Schwierigsten</w:t>
      </w:r>
      <w:r w:rsidR="00820152" w:rsidRPr="003D1A35">
        <w:rPr>
          <w:sz w:val="24"/>
          <w:szCs w:val="24"/>
          <w:lang w:val="de-CH"/>
        </w:rPr>
        <w:t xml:space="preserve"> einzuordnen</w:t>
      </w:r>
      <w:r w:rsidR="00832990" w:rsidRPr="003D1A35">
        <w:rPr>
          <w:sz w:val="24"/>
          <w:szCs w:val="24"/>
          <w:lang w:val="de-CH"/>
        </w:rPr>
        <w:t>.</w:t>
      </w:r>
    </w:p>
    <w:p w:rsidR="00832990" w:rsidRPr="003D1A35" w:rsidRDefault="00832990" w:rsidP="00E4442D">
      <w:pPr>
        <w:spacing w:line="360" w:lineRule="auto"/>
        <w:jc w:val="left"/>
        <w:rPr>
          <w:sz w:val="24"/>
          <w:szCs w:val="24"/>
          <w:lang w:val="de-CH"/>
        </w:rPr>
      </w:pPr>
    </w:p>
    <w:p w:rsidR="00E4442D" w:rsidRPr="003D1A35" w:rsidRDefault="00E4442D" w:rsidP="00E4442D">
      <w:pPr>
        <w:spacing w:line="360" w:lineRule="auto"/>
        <w:jc w:val="left"/>
        <w:rPr>
          <w:sz w:val="24"/>
          <w:szCs w:val="24"/>
          <w:lang w:val="de-CH"/>
        </w:rPr>
      </w:pPr>
    </w:p>
    <w:p w:rsidR="00832990" w:rsidRPr="003D1A35" w:rsidRDefault="00832990" w:rsidP="00E4442D">
      <w:pPr>
        <w:spacing w:line="360" w:lineRule="auto"/>
        <w:jc w:val="left"/>
        <w:rPr>
          <w:b/>
          <w:sz w:val="24"/>
          <w:szCs w:val="24"/>
          <w:lang w:val="de-CH"/>
        </w:rPr>
      </w:pPr>
      <w:r w:rsidRPr="003D1A35">
        <w:rPr>
          <w:b/>
          <w:sz w:val="24"/>
          <w:szCs w:val="24"/>
          <w:lang w:val="de-CH"/>
        </w:rPr>
        <w:t xml:space="preserve">4 Vom </w:t>
      </w:r>
      <w:proofErr w:type="spellStart"/>
      <w:r w:rsidR="00067208" w:rsidRPr="003D1A35">
        <w:rPr>
          <w:b/>
          <w:sz w:val="24"/>
          <w:szCs w:val="24"/>
          <w:lang w:val="de-CH"/>
        </w:rPr>
        <w:t>missionalen</w:t>
      </w:r>
      <w:proofErr w:type="spellEnd"/>
      <w:r w:rsidR="00067208" w:rsidRPr="003D1A35">
        <w:rPr>
          <w:b/>
          <w:sz w:val="24"/>
          <w:szCs w:val="24"/>
          <w:lang w:val="de-CH"/>
        </w:rPr>
        <w:t xml:space="preserve"> </w:t>
      </w:r>
      <w:r w:rsidRPr="003D1A35">
        <w:rPr>
          <w:b/>
          <w:sz w:val="24"/>
          <w:szCs w:val="24"/>
          <w:lang w:val="de-CH"/>
        </w:rPr>
        <w:t xml:space="preserve">Aufbruch </w:t>
      </w:r>
      <w:r w:rsidR="00067208" w:rsidRPr="003D1A35">
        <w:rPr>
          <w:b/>
          <w:sz w:val="24"/>
          <w:szCs w:val="24"/>
          <w:lang w:val="de-CH"/>
        </w:rPr>
        <w:t>…</w:t>
      </w:r>
    </w:p>
    <w:p w:rsidR="00832990" w:rsidRPr="003D1A35" w:rsidRDefault="00832990" w:rsidP="00E4442D">
      <w:pPr>
        <w:spacing w:line="360" w:lineRule="auto"/>
        <w:jc w:val="left"/>
        <w:rPr>
          <w:sz w:val="24"/>
          <w:szCs w:val="24"/>
          <w:lang w:val="de-CH"/>
        </w:rPr>
      </w:pPr>
    </w:p>
    <w:p w:rsidR="00832990" w:rsidRPr="003D1A35" w:rsidRDefault="00832990" w:rsidP="00E4442D">
      <w:pPr>
        <w:spacing w:line="360" w:lineRule="auto"/>
        <w:jc w:val="left"/>
        <w:rPr>
          <w:sz w:val="24"/>
          <w:szCs w:val="24"/>
          <w:lang w:val="de-CH"/>
        </w:rPr>
      </w:pPr>
      <w:r w:rsidRPr="003D1A35">
        <w:rPr>
          <w:sz w:val="24"/>
          <w:szCs w:val="24"/>
          <w:lang w:val="de-CH"/>
        </w:rPr>
        <w:t xml:space="preserve">Bezeichnenderweise gibt es seit den 00er Jahren so etwas wie eine  Aufbruch-Ekklesiologie. </w:t>
      </w:r>
      <w:proofErr w:type="spellStart"/>
      <w:r w:rsidRPr="003D1A35">
        <w:rPr>
          <w:sz w:val="24"/>
          <w:szCs w:val="24"/>
          <w:lang w:val="de-CH"/>
        </w:rPr>
        <w:t>Emergent</w:t>
      </w:r>
      <w:proofErr w:type="spellEnd"/>
      <w:r w:rsidRPr="003D1A35">
        <w:rPr>
          <w:sz w:val="24"/>
          <w:szCs w:val="24"/>
          <w:lang w:val="de-CH"/>
        </w:rPr>
        <w:t xml:space="preserve"> Church oder </w:t>
      </w:r>
      <w:proofErr w:type="spellStart"/>
      <w:r w:rsidRPr="003D1A35">
        <w:rPr>
          <w:sz w:val="24"/>
          <w:szCs w:val="24"/>
          <w:lang w:val="de-CH"/>
        </w:rPr>
        <w:t>missionale</w:t>
      </w:r>
      <w:proofErr w:type="spellEnd"/>
      <w:r w:rsidRPr="003D1A35">
        <w:rPr>
          <w:sz w:val="24"/>
          <w:szCs w:val="24"/>
          <w:lang w:val="de-CH"/>
        </w:rPr>
        <w:t xml:space="preserve"> Kirche sind die Stichworte. Es gibt viele Gründe für den Aufbruch des Aufbruchs. </w:t>
      </w:r>
    </w:p>
    <w:p w:rsidR="00832990" w:rsidRPr="003D1A35" w:rsidRDefault="00832990" w:rsidP="00E4442D">
      <w:pPr>
        <w:spacing w:line="360" w:lineRule="auto"/>
        <w:jc w:val="left"/>
        <w:rPr>
          <w:sz w:val="24"/>
          <w:szCs w:val="24"/>
          <w:lang w:val="de-CH"/>
        </w:rPr>
      </w:pPr>
    </w:p>
    <w:p w:rsidR="00832990" w:rsidRPr="003D1A35" w:rsidRDefault="00832990" w:rsidP="00E4442D">
      <w:pPr>
        <w:pStyle w:val="Listenabsatz"/>
        <w:numPr>
          <w:ilvl w:val="0"/>
          <w:numId w:val="7"/>
        </w:numPr>
        <w:spacing w:line="360" w:lineRule="auto"/>
        <w:jc w:val="left"/>
        <w:rPr>
          <w:sz w:val="24"/>
          <w:szCs w:val="24"/>
          <w:lang w:val="de-CH"/>
        </w:rPr>
      </w:pPr>
      <w:r w:rsidRPr="003D1A35">
        <w:rPr>
          <w:sz w:val="24"/>
          <w:szCs w:val="24"/>
          <w:lang w:val="de-CH"/>
        </w:rPr>
        <w:t xml:space="preserve">Die zunehmende Globalisierung, Digitalisierung und Mobilisierung sorgt für einen regen Austausch unter den Szenen. Was in Australien „in“ ist, kommt am nächsten Tag in den Staaten gross „raus“. Ich hatte zusammen mit </w:t>
      </w:r>
      <w:proofErr w:type="spellStart"/>
      <w:r w:rsidRPr="003D1A35">
        <w:rPr>
          <w:sz w:val="24"/>
          <w:szCs w:val="24"/>
          <w:lang w:val="de-CH"/>
        </w:rPr>
        <w:t>Walo</w:t>
      </w:r>
      <w:proofErr w:type="spellEnd"/>
      <w:r w:rsidRPr="003D1A35">
        <w:rPr>
          <w:sz w:val="24"/>
          <w:szCs w:val="24"/>
          <w:lang w:val="de-CH"/>
        </w:rPr>
        <w:t xml:space="preserve"> Dürr das Vergnügen, letzte Woche mit einem charismatischen Christenmenschen aus Singapur zu lunchen. Er erzählte uns Erstaunliches. Ein exponentielles Wachstum der Kirchen. Seine Devise: Wir müssen hinaus, </w:t>
      </w:r>
      <w:r w:rsidRPr="003D1A35">
        <w:rPr>
          <w:sz w:val="24"/>
          <w:szCs w:val="24"/>
          <w:lang w:val="de-CH"/>
        </w:rPr>
        <w:lastRenderedPageBreak/>
        <w:t>Menschen akzeptieren wie sie sind, unseren Glauben bezeugen und dort, wo wir sind, ein Segen sind. Amen</w:t>
      </w:r>
    </w:p>
    <w:p w:rsidR="00832990" w:rsidRPr="003D1A35" w:rsidRDefault="00832990" w:rsidP="00E4442D">
      <w:pPr>
        <w:pStyle w:val="Listenabsatz"/>
        <w:spacing w:line="360" w:lineRule="auto"/>
        <w:ind w:left="720"/>
        <w:jc w:val="left"/>
        <w:rPr>
          <w:sz w:val="24"/>
          <w:szCs w:val="24"/>
          <w:lang w:val="de-CH"/>
        </w:rPr>
      </w:pPr>
    </w:p>
    <w:p w:rsidR="00832990" w:rsidRPr="003D1A35" w:rsidRDefault="00832990" w:rsidP="00E4442D">
      <w:pPr>
        <w:pStyle w:val="Listenabsatz"/>
        <w:numPr>
          <w:ilvl w:val="0"/>
          <w:numId w:val="7"/>
        </w:numPr>
        <w:spacing w:line="360" w:lineRule="auto"/>
        <w:jc w:val="left"/>
        <w:rPr>
          <w:sz w:val="24"/>
          <w:szCs w:val="24"/>
          <w:lang w:val="de-CH"/>
        </w:rPr>
      </w:pPr>
      <w:r w:rsidRPr="003D1A35">
        <w:rPr>
          <w:sz w:val="24"/>
          <w:szCs w:val="24"/>
          <w:lang w:val="de-CH"/>
        </w:rPr>
        <w:t xml:space="preserve">Und natürlich gehören in dieses </w:t>
      </w:r>
      <w:proofErr w:type="spellStart"/>
      <w:r w:rsidR="00393BBE" w:rsidRPr="003D1A35">
        <w:rPr>
          <w:sz w:val="24"/>
          <w:szCs w:val="24"/>
          <w:lang w:val="de-CH"/>
        </w:rPr>
        <w:t>missionale</w:t>
      </w:r>
      <w:proofErr w:type="spellEnd"/>
      <w:r w:rsidR="00393BBE" w:rsidRPr="003D1A35">
        <w:rPr>
          <w:sz w:val="24"/>
          <w:szCs w:val="24"/>
          <w:lang w:val="de-CH"/>
        </w:rPr>
        <w:t xml:space="preserve"> </w:t>
      </w:r>
      <w:r w:rsidRPr="003D1A35">
        <w:rPr>
          <w:sz w:val="24"/>
          <w:szCs w:val="24"/>
          <w:lang w:val="de-CH"/>
        </w:rPr>
        <w:t xml:space="preserve">Kapitel auch andere Initiativen. </w:t>
      </w:r>
      <w:proofErr w:type="spellStart"/>
      <w:r w:rsidR="00393BBE" w:rsidRPr="003D1A35">
        <w:rPr>
          <w:sz w:val="24"/>
          <w:szCs w:val="24"/>
          <w:lang w:val="de-CH"/>
        </w:rPr>
        <w:t>Willow</w:t>
      </w:r>
      <w:proofErr w:type="spellEnd"/>
      <w:r w:rsidR="00393BBE" w:rsidRPr="003D1A35">
        <w:rPr>
          <w:sz w:val="24"/>
          <w:szCs w:val="24"/>
          <w:lang w:val="de-CH"/>
        </w:rPr>
        <w:t xml:space="preserve"> Creek in den Staaten, </w:t>
      </w:r>
      <w:r w:rsidRPr="003D1A35">
        <w:rPr>
          <w:sz w:val="24"/>
          <w:szCs w:val="24"/>
          <w:lang w:val="de-CH"/>
        </w:rPr>
        <w:t xml:space="preserve">Die </w:t>
      </w:r>
      <w:proofErr w:type="spellStart"/>
      <w:r w:rsidRPr="003D1A35">
        <w:rPr>
          <w:sz w:val="24"/>
          <w:szCs w:val="24"/>
          <w:lang w:val="de-CH"/>
        </w:rPr>
        <w:t>FreshX</w:t>
      </w:r>
      <w:proofErr w:type="spellEnd"/>
      <w:r w:rsidRPr="003D1A35">
        <w:rPr>
          <w:sz w:val="24"/>
          <w:szCs w:val="24"/>
          <w:lang w:val="de-CH"/>
        </w:rPr>
        <w:t xml:space="preserve">-Bewegung in der Church </w:t>
      </w:r>
      <w:proofErr w:type="spellStart"/>
      <w:r w:rsidRPr="003D1A35">
        <w:rPr>
          <w:sz w:val="24"/>
          <w:szCs w:val="24"/>
          <w:lang w:val="de-CH"/>
        </w:rPr>
        <w:t>of</w:t>
      </w:r>
      <w:proofErr w:type="spellEnd"/>
      <w:r w:rsidRPr="003D1A35">
        <w:rPr>
          <w:sz w:val="24"/>
          <w:szCs w:val="24"/>
          <w:lang w:val="de-CH"/>
        </w:rPr>
        <w:t xml:space="preserve"> England, Glauben 2.0 aber auch Gemeindegründungen. </w:t>
      </w:r>
      <w:r w:rsidR="00393BBE" w:rsidRPr="003D1A35">
        <w:rPr>
          <w:sz w:val="24"/>
          <w:szCs w:val="24"/>
          <w:lang w:val="de-CH"/>
        </w:rPr>
        <w:t>Die Szenen sind</w:t>
      </w:r>
      <w:r w:rsidRPr="003D1A35">
        <w:rPr>
          <w:sz w:val="24"/>
          <w:szCs w:val="24"/>
          <w:lang w:val="de-CH"/>
        </w:rPr>
        <w:t xml:space="preserve"> extrem dynamisch. Und es ist kein Zufall, ist der grosse Teil dieses Aufbruchs in kirchlichen Landschaften anzutreffen, in den andere Verhältnisse herrschen als bei uns. </w:t>
      </w:r>
    </w:p>
    <w:p w:rsidR="00832990" w:rsidRPr="003D1A35" w:rsidRDefault="00832990" w:rsidP="00E4442D">
      <w:pPr>
        <w:spacing w:line="360" w:lineRule="auto"/>
        <w:jc w:val="left"/>
        <w:rPr>
          <w:sz w:val="24"/>
          <w:szCs w:val="24"/>
          <w:lang w:val="de-CH"/>
        </w:rPr>
      </w:pPr>
    </w:p>
    <w:p w:rsidR="00832990" w:rsidRPr="003D1A35" w:rsidRDefault="00832990" w:rsidP="00E4442D">
      <w:pPr>
        <w:pStyle w:val="Listenabsatz"/>
        <w:numPr>
          <w:ilvl w:val="0"/>
          <w:numId w:val="7"/>
        </w:numPr>
        <w:spacing w:line="360" w:lineRule="auto"/>
        <w:jc w:val="left"/>
        <w:rPr>
          <w:sz w:val="24"/>
          <w:szCs w:val="24"/>
          <w:lang w:val="de-CH"/>
        </w:rPr>
      </w:pPr>
      <w:r w:rsidRPr="003D1A35">
        <w:rPr>
          <w:sz w:val="24"/>
          <w:szCs w:val="24"/>
          <w:lang w:val="de-CH"/>
        </w:rPr>
        <w:t xml:space="preserve">Timothy Keller – ein Veteran der </w:t>
      </w:r>
      <w:proofErr w:type="spellStart"/>
      <w:r w:rsidRPr="003D1A35">
        <w:rPr>
          <w:sz w:val="24"/>
          <w:szCs w:val="24"/>
          <w:lang w:val="de-CH"/>
        </w:rPr>
        <w:t>missionalen</w:t>
      </w:r>
      <w:proofErr w:type="spellEnd"/>
      <w:r w:rsidRPr="003D1A35">
        <w:rPr>
          <w:sz w:val="24"/>
          <w:szCs w:val="24"/>
          <w:lang w:val="de-CH"/>
        </w:rPr>
        <w:t xml:space="preserve"> Bewegung – sagte es irgendwann einmal so: </w:t>
      </w:r>
      <w:proofErr w:type="spellStart"/>
      <w:r w:rsidRPr="003D1A35">
        <w:rPr>
          <w:sz w:val="24"/>
          <w:szCs w:val="24"/>
          <w:lang w:val="de-CH"/>
        </w:rPr>
        <w:t>If</w:t>
      </w:r>
      <w:proofErr w:type="spellEnd"/>
      <w:r w:rsidRPr="003D1A35">
        <w:rPr>
          <w:sz w:val="24"/>
          <w:szCs w:val="24"/>
          <w:lang w:val="de-CH"/>
        </w:rPr>
        <w:t xml:space="preserve"> </w:t>
      </w:r>
      <w:proofErr w:type="spellStart"/>
      <w:r w:rsidRPr="003D1A35">
        <w:rPr>
          <w:sz w:val="24"/>
          <w:szCs w:val="24"/>
          <w:lang w:val="de-CH"/>
        </w:rPr>
        <w:t>they</w:t>
      </w:r>
      <w:proofErr w:type="spellEnd"/>
      <w:r w:rsidRPr="003D1A35">
        <w:rPr>
          <w:sz w:val="24"/>
          <w:szCs w:val="24"/>
          <w:lang w:val="de-CH"/>
        </w:rPr>
        <w:t xml:space="preserve"> do not, </w:t>
      </w:r>
      <w:proofErr w:type="spellStart"/>
      <w:r w:rsidRPr="003D1A35">
        <w:rPr>
          <w:sz w:val="24"/>
          <w:szCs w:val="24"/>
          <w:lang w:val="de-CH"/>
        </w:rPr>
        <w:t>they</w:t>
      </w:r>
      <w:proofErr w:type="spellEnd"/>
      <w:r w:rsidRPr="003D1A35">
        <w:rPr>
          <w:sz w:val="24"/>
          <w:szCs w:val="24"/>
          <w:lang w:val="de-CH"/>
        </w:rPr>
        <w:t xml:space="preserve"> will </w:t>
      </w:r>
      <w:proofErr w:type="spellStart"/>
      <w:r w:rsidRPr="003D1A35">
        <w:rPr>
          <w:sz w:val="24"/>
          <w:szCs w:val="24"/>
          <w:lang w:val="de-CH"/>
        </w:rPr>
        <w:t>decline</w:t>
      </w:r>
      <w:proofErr w:type="spellEnd"/>
      <w:r w:rsidRPr="003D1A35">
        <w:rPr>
          <w:sz w:val="24"/>
          <w:szCs w:val="24"/>
          <w:lang w:val="de-CH"/>
        </w:rPr>
        <w:t xml:space="preserve"> </w:t>
      </w:r>
      <w:proofErr w:type="spellStart"/>
      <w:r w:rsidRPr="003D1A35">
        <w:rPr>
          <w:sz w:val="24"/>
          <w:szCs w:val="24"/>
          <w:lang w:val="de-CH"/>
        </w:rPr>
        <w:t>or</w:t>
      </w:r>
      <w:proofErr w:type="spellEnd"/>
      <w:r w:rsidRPr="003D1A35">
        <w:rPr>
          <w:sz w:val="24"/>
          <w:szCs w:val="24"/>
          <w:lang w:val="de-CH"/>
        </w:rPr>
        <w:t xml:space="preserve"> die. Das ist nicht schwarz gemalt. Das ist die Realität. Hinter dem Aufbruch steht – ähnlich und doch ganz anders als in den 1920er und 1930er Jahren eine fundamentale Krise. Ein Traditionsabbruch, der innerhalb einer halben Generation ganze Kirchenlandschaften leerfegte. Notabene in den USA. </w:t>
      </w:r>
      <w:r w:rsidR="00393BBE" w:rsidRPr="003D1A35">
        <w:rPr>
          <w:sz w:val="24"/>
          <w:szCs w:val="24"/>
          <w:lang w:val="de-CH"/>
        </w:rPr>
        <w:t xml:space="preserve">Und wenn dort die Kirchen leer sind, ist es auch die Kasse. Was uns beruhigt. Solange der Goldesel Steuergelder spuckt. </w:t>
      </w:r>
      <w:r w:rsidRPr="003D1A35">
        <w:rPr>
          <w:sz w:val="24"/>
          <w:szCs w:val="24"/>
          <w:lang w:val="de-CH"/>
        </w:rPr>
        <w:t xml:space="preserve">Was uns </w:t>
      </w:r>
      <w:r w:rsidR="00393BBE" w:rsidRPr="003D1A35">
        <w:rPr>
          <w:sz w:val="24"/>
          <w:szCs w:val="24"/>
          <w:lang w:val="de-CH"/>
        </w:rPr>
        <w:t xml:space="preserve">dennoch </w:t>
      </w:r>
      <w:proofErr w:type="spellStart"/>
      <w:r w:rsidR="00393BBE" w:rsidRPr="003D1A35">
        <w:rPr>
          <w:sz w:val="24"/>
          <w:szCs w:val="24"/>
          <w:lang w:val="de-CH"/>
        </w:rPr>
        <w:t>längerfristg</w:t>
      </w:r>
      <w:proofErr w:type="spellEnd"/>
      <w:r w:rsidR="00393BBE" w:rsidRPr="003D1A35">
        <w:rPr>
          <w:sz w:val="24"/>
          <w:szCs w:val="24"/>
          <w:lang w:val="de-CH"/>
        </w:rPr>
        <w:t xml:space="preserve"> </w:t>
      </w:r>
      <w:r w:rsidRPr="003D1A35">
        <w:rPr>
          <w:sz w:val="24"/>
          <w:szCs w:val="24"/>
          <w:lang w:val="de-CH"/>
        </w:rPr>
        <w:t xml:space="preserve">beunruhigen muss. Es hat diejenigen getroffen, die uns atmosphärisch und theologisch am nächsten stehen: die protestantischen </w:t>
      </w:r>
      <w:proofErr w:type="spellStart"/>
      <w:r w:rsidRPr="003D1A35">
        <w:rPr>
          <w:sz w:val="24"/>
          <w:szCs w:val="24"/>
          <w:lang w:val="de-CH"/>
        </w:rPr>
        <w:t>Mainline</w:t>
      </w:r>
      <w:proofErr w:type="spellEnd"/>
      <w:r w:rsidRPr="003D1A35">
        <w:rPr>
          <w:sz w:val="24"/>
          <w:szCs w:val="24"/>
          <w:lang w:val="de-CH"/>
        </w:rPr>
        <w:t xml:space="preserve">-Denominationen. </w:t>
      </w:r>
    </w:p>
    <w:p w:rsidR="00832990" w:rsidRPr="003D1A35" w:rsidRDefault="00832990" w:rsidP="00E4442D">
      <w:pPr>
        <w:spacing w:line="360" w:lineRule="auto"/>
        <w:jc w:val="left"/>
        <w:rPr>
          <w:sz w:val="24"/>
          <w:szCs w:val="24"/>
          <w:lang w:val="de-CH"/>
        </w:rPr>
      </w:pPr>
    </w:p>
    <w:p w:rsidR="00D564A5" w:rsidRPr="003D1A35" w:rsidRDefault="00832990" w:rsidP="00E4442D">
      <w:pPr>
        <w:spacing w:line="360" w:lineRule="auto"/>
        <w:jc w:val="left"/>
        <w:rPr>
          <w:sz w:val="24"/>
          <w:szCs w:val="24"/>
          <w:lang w:val="de-CH"/>
        </w:rPr>
      </w:pPr>
      <w:r w:rsidRPr="003D1A35">
        <w:rPr>
          <w:sz w:val="24"/>
          <w:szCs w:val="24"/>
          <w:lang w:val="de-CH"/>
        </w:rPr>
        <w:t>Wenn wir nun also stünden, wo die Amis</w:t>
      </w:r>
      <w:r w:rsidR="00820152" w:rsidRPr="003D1A35">
        <w:rPr>
          <w:sz w:val="24"/>
          <w:szCs w:val="24"/>
          <w:lang w:val="de-CH"/>
        </w:rPr>
        <w:t xml:space="preserve">, </w:t>
      </w:r>
      <w:proofErr w:type="spellStart"/>
      <w:r w:rsidR="00820152" w:rsidRPr="003D1A35">
        <w:rPr>
          <w:sz w:val="24"/>
          <w:szCs w:val="24"/>
          <w:lang w:val="de-CH"/>
        </w:rPr>
        <w:t>Aussis</w:t>
      </w:r>
      <w:proofErr w:type="spellEnd"/>
      <w:r w:rsidRPr="003D1A35">
        <w:rPr>
          <w:sz w:val="24"/>
          <w:szCs w:val="24"/>
          <w:lang w:val="de-CH"/>
        </w:rPr>
        <w:t xml:space="preserve"> und die </w:t>
      </w:r>
      <w:proofErr w:type="spellStart"/>
      <w:r w:rsidR="00393BBE" w:rsidRPr="003D1A35">
        <w:rPr>
          <w:sz w:val="24"/>
          <w:szCs w:val="24"/>
          <w:lang w:val="de-CH"/>
        </w:rPr>
        <w:t>Britsh</w:t>
      </w:r>
      <w:proofErr w:type="spellEnd"/>
      <w:r w:rsidRPr="003D1A35">
        <w:rPr>
          <w:sz w:val="24"/>
          <w:szCs w:val="24"/>
          <w:lang w:val="de-CH"/>
        </w:rPr>
        <w:t xml:space="preserve"> vor 20 Jahren gestanden sind, müssten wir sagen: lasst uns Pioniere ausbilden und </w:t>
      </w:r>
      <w:r w:rsidR="00D564A5" w:rsidRPr="003D1A35">
        <w:rPr>
          <w:sz w:val="24"/>
          <w:szCs w:val="24"/>
          <w:lang w:val="de-CH"/>
        </w:rPr>
        <w:t xml:space="preserve">Räume für </w:t>
      </w:r>
      <w:proofErr w:type="spellStart"/>
      <w:r w:rsidRPr="003D1A35">
        <w:rPr>
          <w:sz w:val="24"/>
          <w:szCs w:val="24"/>
          <w:lang w:val="de-CH"/>
        </w:rPr>
        <w:t>FreshX</w:t>
      </w:r>
      <w:proofErr w:type="spellEnd"/>
      <w:r w:rsidRPr="003D1A35">
        <w:rPr>
          <w:sz w:val="24"/>
          <w:szCs w:val="24"/>
          <w:lang w:val="de-CH"/>
        </w:rPr>
        <w:t xml:space="preserve"> </w:t>
      </w:r>
      <w:r w:rsidR="00D564A5" w:rsidRPr="003D1A35">
        <w:rPr>
          <w:sz w:val="24"/>
          <w:szCs w:val="24"/>
          <w:lang w:val="de-CH"/>
        </w:rPr>
        <w:t>schaffen</w:t>
      </w:r>
      <w:r w:rsidRPr="003D1A35">
        <w:rPr>
          <w:sz w:val="24"/>
          <w:szCs w:val="24"/>
          <w:lang w:val="de-CH"/>
        </w:rPr>
        <w:t xml:space="preserve">, schicken wir Stosstrupps in die entfernten Ecken des lebensweltlichen Dschungels und gründen neue Filialen für Gottvater und </w:t>
      </w:r>
      <w:r w:rsidR="00D564A5" w:rsidRPr="003D1A35">
        <w:rPr>
          <w:sz w:val="24"/>
          <w:szCs w:val="24"/>
          <w:lang w:val="de-CH"/>
        </w:rPr>
        <w:t>die</w:t>
      </w:r>
      <w:r w:rsidRPr="003D1A35">
        <w:rPr>
          <w:sz w:val="24"/>
          <w:szCs w:val="24"/>
          <w:lang w:val="de-CH"/>
        </w:rPr>
        <w:t xml:space="preserve"> Mutterkirche.  Das müss</w:t>
      </w:r>
      <w:r w:rsidR="00D564A5" w:rsidRPr="003D1A35">
        <w:rPr>
          <w:sz w:val="24"/>
          <w:szCs w:val="24"/>
          <w:lang w:val="de-CH"/>
        </w:rPr>
        <w:t>t</w:t>
      </w:r>
      <w:r w:rsidRPr="003D1A35">
        <w:rPr>
          <w:sz w:val="24"/>
          <w:szCs w:val="24"/>
          <w:lang w:val="de-CH"/>
        </w:rPr>
        <w:t>en wir und wollen wir</w:t>
      </w:r>
      <w:r w:rsidR="00820152" w:rsidRPr="003D1A35">
        <w:rPr>
          <w:sz w:val="24"/>
          <w:szCs w:val="24"/>
          <w:lang w:val="de-CH"/>
        </w:rPr>
        <w:t xml:space="preserve"> auch</w:t>
      </w:r>
      <w:r w:rsidRPr="003D1A35">
        <w:rPr>
          <w:sz w:val="24"/>
          <w:szCs w:val="24"/>
          <w:lang w:val="de-CH"/>
        </w:rPr>
        <w:t>, aber können es noch nicht so recht</w:t>
      </w:r>
      <w:r w:rsidR="00393BBE" w:rsidRPr="003D1A35">
        <w:rPr>
          <w:sz w:val="24"/>
          <w:szCs w:val="24"/>
          <w:lang w:val="de-CH"/>
        </w:rPr>
        <w:t xml:space="preserve"> in unseren festgefahrenen und immer noch vergoldeten Strukturen</w:t>
      </w:r>
      <w:r w:rsidRPr="003D1A35">
        <w:rPr>
          <w:sz w:val="24"/>
          <w:szCs w:val="24"/>
          <w:lang w:val="de-CH"/>
        </w:rPr>
        <w:t xml:space="preserve">. </w:t>
      </w:r>
    </w:p>
    <w:p w:rsidR="00832990" w:rsidRDefault="00832990" w:rsidP="00E4442D">
      <w:pPr>
        <w:spacing w:line="360" w:lineRule="auto"/>
        <w:jc w:val="left"/>
        <w:rPr>
          <w:sz w:val="24"/>
          <w:szCs w:val="24"/>
          <w:lang w:val="de-CH"/>
        </w:rPr>
      </w:pPr>
      <w:r w:rsidRPr="003D1A35">
        <w:rPr>
          <w:sz w:val="24"/>
          <w:szCs w:val="24"/>
          <w:lang w:val="de-CH"/>
        </w:rPr>
        <w:t xml:space="preserve">Nur wer ist eigentlich „wir“? </w:t>
      </w:r>
      <w:r w:rsidR="00393BBE" w:rsidRPr="003D1A35">
        <w:rPr>
          <w:sz w:val="24"/>
          <w:szCs w:val="24"/>
          <w:lang w:val="de-CH"/>
        </w:rPr>
        <w:t xml:space="preserve">Die Gemeinden? </w:t>
      </w:r>
      <w:r w:rsidRPr="003D1A35">
        <w:rPr>
          <w:sz w:val="24"/>
          <w:szCs w:val="24"/>
          <w:lang w:val="de-CH"/>
        </w:rPr>
        <w:t xml:space="preserve">Kann man </w:t>
      </w:r>
      <w:proofErr w:type="spellStart"/>
      <w:r w:rsidRPr="003D1A35">
        <w:rPr>
          <w:sz w:val="24"/>
          <w:szCs w:val="24"/>
          <w:lang w:val="de-CH"/>
        </w:rPr>
        <w:t>missionale</w:t>
      </w:r>
      <w:proofErr w:type="spellEnd"/>
      <w:r w:rsidRPr="003D1A35">
        <w:rPr>
          <w:sz w:val="24"/>
          <w:szCs w:val="24"/>
          <w:lang w:val="de-CH"/>
        </w:rPr>
        <w:t xml:space="preserve"> Ekklesiologie delegieren? Den Gemeinden überlassen? Gruppen überantworten? Kann man sie finanzieren? Kann man sie fördern, ohne eine geistliche Erneuerung zu wollen? </w:t>
      </w:r>
      <w:r w:rsidR="00393BBE" w:rsidRPr="003D1A35">
        <w:rPr>
          <w:sz w:val="24"/>
          <w:szCs w:val="24"/>
          <w:lang w:val="de-CH"/>
        </w:rPr>
        <w:t>Ohne anderen etwas zu nehmen?</w:t>
      </w:r>
      <w:r w:rsidR="003D1A35">
        <w:rPr>
          <w:sz w:val="24"/>
          <w:szCs w:val="24"/>
          <w:lang w:val="de-CH"/>
        </w:rPr>
        <w:t xml:space="preserve"> </w:t>
      </w:r>
      <w:r w:rsidRPr="003D1A35">
        <w:rPr>
          <w:sz w:val="24"/>
          <w:szCs w:val="24"/>
          <w:lang w:val="de-CH"/>
        </w:rPr>
        <w:t xml:space="preserve">Ist es möglich den theologischen Humus, auf dem die Ideen gewachsen sind, samt </w:t>
      </w:r>
      <w:r w:rsidR="00393BBE" w:rsidRPr="003D1A35">
        <w:rPr>
          <w:sz w:val="24"/>
          <w:szCs w:val="24"/>
          <w:lang w:val="de-CH"/>
        </w:rPr>
        <w:t>Gemeinde-</w:t>
      </w:r>
      <w:r w:rsidRPr="003D1A35">
        <w:rPr>
          <w:sz w:val="24"/>
          <w:szCs w:val="24"/>
          <w:lang w:val="de-CH"/>
        </w:rPr>
        <w:t xml:space="preserve">Modell in unseren </w:t>
      </w:r>
      <w:r w:rsidR="00393BBE" w:rsidRPr="003D1A35">
        <w:rPr>
          <w:sz w:val="24"/>
          <w:szCs w:val="24"/>
          <w:lang w:val="de-CH"/>
        </w:rPr>
        <w:t>Kirchen-</w:t>
      </w:r>
      <w:r w:rsidRPr="003D1A35">
        <w:rPr>
          <w:sz w:val="24"/>
          <w:szCs w:val="24"/>
          <w:lang w:val="de-CH"/>
        </w:rPr>
        <w:t xml:space="preserve">Boden einzutopfen, ohne zünftig Mist dazuzugeben? </w:t>
      </w:r>
    </w:p>
    <w:p w:rsidR="003D1A35" w:rsidRPr="003D1A35" w:rsidRDefault="003D1A35" w:rsidP="00E4442D">
      <w:pPr>
        <w:spacing w:line="360" w:lineRule="auto"/>
        <w:jc w:val="left"/>
        <w:rPr>
          <w:sz w:val="24"/>
          <w:szCs w:val="24"/>
          <w:lang w:val="de-CH"/>
        </w:rPr>
      </w:pPr>
    </w:p>
    <w:p w:rsidR="00832990" w:rsidRPr="003D1A35" w:rsidRDefault="00832990" w:rsidP="00E4442D">
      <w:pPr>
        <w:spacing w:line="360" w:lineRule="auto"/>
        <w:jc w:val="left"/>
        <w:rPr>
          <w:sz w:val="24"/>
          <w:szCs w:val="24"/>
          <w:lang w:val="de-CH"/>
        </w:rPr>
      </w:pPr>
      <w:r w:rsidRPr="003D1A35">
        <w:rPr>
          <w:sz w:val="24"/>
          <w:szCs w:val="24"/>
          <w:lang w:val="de-CH"/>
        </w:rPr>
        <w:lastRenderedPageBreak/>
        <w:t xml:space="preserve">Wer sind wir? Woher kommt die Kraft, miteinander aufzubrechen? Wer sagt uns, dass die Gemeinschaft der Heiligen hinter uns </w:t>
      </w:r>
      <w:r w:rsidR="00D564A5" w:rsidRPr="003D1A35">
        <w:rPr>
          <w:sz w:val="24"/>
          <w:szCs w:val="24"/>
          <w:lang w:val="de-CH"/>
        </w:rPr>
        <w:t>steht und uns den Rücken stärkt</w:t>
      </w:r>
      <w:r w:rsidRPr="003D1A35">
        <w:rPr>
          <w:sz w:val="24"/>
          <w:szCs w:val="24"/>
          <w:lang w:val="de-CH"/>
        </w:rPr>
        <w:t xml:space="preserve">? Wer segnet den Aufbruch? Um das herauszufinden, bin ich nach </w:t>
      </w:r>
      <w:proofErr w:type="spellStart"/>
      <w:r w:rsidRPr="003D1A35">
        <w:rPr>
          <w:sz w:val="24"/>
          <w:szCs w:val="24"/>
          <w:lang w:val="de-CH"/>
        </w:rPr>
        <w:t>Montmirail</w:t>
      </w:r>
      <w:proofErr w:type="spellEnd"/>
      <w:r w:rsidRPr="003D1A35">
        <w:rPr>
          <w:sz w:val="24"/>
          <w:szCs w:val="24"/>
          <w:lang w:val="de-CH"/>
        </w:rPr>
        <w:t xml:space="preserve"> gekommen. Um darüber zu reden, wie und wo wir als Gemeinde(n) miteinander und untereinander reden können</w:t>
      </w:r>
      <w:r w:rsidR="00393BBE" w:rsidRPr="003D1A35">
        <w:rPr>
          <w:sz w:val="24"/>
          <w:szCs w:val="24"/>
          <w:lang w:val="de-CH"/>
        </w:rPr>
        <w:t xml:space="preserve"> und beweglich werden können</w:t>
      </w:r>
      <w:r w:rsidRPr="003D1A35">
        <w:rPr>
          <w:sz w:val="24"/>
          <w:szCs w:val="24"/>
          <w:lang w:val="de-CH"/>
        </w:rPr>
        <w:t xml:space="preserve">. Um </w:t>
      </w:r>
      <w:r w:rsidR="00067208" w:rsidRPr="003D1A35">
        <w:rPr>
          <w:sz w:val="24"/>
          <w:szCs w:val="24"/>
          <w:lang w:val="de-CH"/>
        </w:rPr>
        <w:t xml:space="preserve">gemeinsam </w:t>
      </w:r>
      <w:r w:rsidRPr="003D1A35">
        <w:rPr>
          <w:sz w:val="24"/>
          <w:szCs w:val="24"/>
          <w:lang w:val="de-CH"/>
        </w:rPr>
        <w:t xml:space="preserve">Entdeckungen zu machen und uns über das zu freuen, was der Heilige Geist schon aufgebrochen hat.   </w:t>
      </w:r>
    </w:p>
    <w:p w:rsidR="00832990" w:rsidRPr="003D1A35" w:rsidRDefault="00832990" w:rsidP="00E4442D">
      <w:pPr>
        <w:spacing w:line="360" w:lineRule="auto"/>
        <w:jc w:val="left"/>
        <w:rPr>
          <w:sz w:val="24"/>
          <w:szCs w:val="24"/>
          <w:lang w:val="de-CH"/>
        </w:rPr>
      </w:pPr>
      <w:r w:rsidRPr="003D1A35">
        <w:rPr>
          <w:sz w:val="24"/>
          <w:szCs w:val="24"/>
          <w:lang w:val="de-CH"/>
        </w:rPr>
        <w:t>Wer Ohren hat zu hören, hat den Subjektwechsel mitbekommen. Wir sind die, die aufbrechen –</w:t>
      </w:r>
      <w:r w:rsidR="00067208" w:rsidRPr="003D1A35">
        <w:rPr>
          <w:sz w:val="24"/>
          <w:szCs w:val="24"/>
          <w:lang w:val="de-CH"/>
        </w:rPr>
        <w:t xml:space="preserve"> </w:t>
      </w:r>
      <w:r w:rsidRPr="003D1A35">
        <w:rPr>
          <w:sz w:val="24"/>
          <w:szCs w:val="24"/>
          <w:lang w:val="de-CH"/>
        </w:rPr>
        <w:t xml:space="preserve">wer denn sonst – aber wir sind auch die, </w:t>
      </w:r>
      <w:r w:rsidR="00067208" w:rsidRPr="003D1A35">
        <w:rPr>
          <w:sz w:val="24"/>
          <w:szCs w:val="24"/>
          <w:lang w:val="de-CH"/>
        </w:rPr>
        <w:t xml:space="preserve">die </w:t>
      </w:r>
      <w:r w:rsidRPr="003D1A35">
        <w:rPr>
          <w:sz w:val="24"/>
          <w:szCs w:val="24"/>
          <w:lang w:val="de-CH"/>
        </w:rPr>
        <w:t xml:space="preserve">aufgebrochen werden. An uns und in uns muss geschehen, was durch uns in Bewegung geraten soll. </w:t>
      </w:r>
      <w:r w:rsidR="00067208" w:rsidRPr="003D1A35">
        <w:rPr>
          <w:sz w:val="24"/>
          <w:szCs w:val="24"/>
          <w:lang w:val="de-CH"/>
        </w:rPr>
        <w:t xml:space="preserve">Auch wenn </w:t>
      </w:r>
      <w:r w:rsidRPr="003D1A35">
        <w:rPr>
          <w:sz w:val="24"/>
          <w:szCs w:val="24"/>
          <w:lang w:val="de-CH"/>
        </w:rPr>
        <w:t xml:space="preserve">wir </w:t>
      </w:r>
      <w:r w:rsidR="00067208" w:rsidRPr="003D1A35">
        <w:rPr>
          <w:sz w:val="24"/>
          <w:szCs w:val="24"/>
          <w:lang w:val="de-CH"/>
        </w:rPr>
        <w:t xml:space="preserve">nicht </w:t>
      </w:r>
      <w:r w:rsidRPr="003D1A35">
        <w:rPr>
          <w:sz w:val="24"/>
          <w:szCs w:val="24"/>
          <w:lang w:val="de-CH"/>
        </w:rPr>
        <w:t>wissen, wie uns geschieht. Denn wir haben den Geist nicht im Sack. Aber das wissen wir mit Bestimmtheit. „Wenn nicht der Herr das Haus baut, müht sich jeder umsonst, der daran baut. Wenn nicht der Herr die Stadt bewacht, wacht der Wächter umsonst.“ (</w:t>
      </w:r>
      <w:proofErr w:type="spellStart"/>
      <w:r w:rsidRPr="003D1A35">
        <w:rPr>
          <w:sz w:val="24"/>
          <w:szCs w:val="24"/>
          <w:lang w:val="de-CH"/>
        </w:rPr>
        <w:t>Ps</w:t>
      </w:r>
      <w:proofErr w:type="spellEnd"/>
      <w:r w:rsidRPr="003D1A35">
        <w:rPr>
          <w:sz w:val="24"/>
          <w:szCs w:val="24"/>
          <w:lang w:val="de-CH"/>
        </w:rPr>
        <w:t xml:space="preserve"> 127,1)</w:t>
      </w:r>
    </w:p>
    <w:p w:rsidR="00832990" w:rsidRPr="003D1A35" w:rsidRDefault="00832990" w:rsidP="00E4442D">
      <w:pPr>
        <w:spacing w:line="360" w:lineRule="auto"/>
        <w:jc w:val="left"/>
        <w:rPr>
          <w:sz w:val="24"/>
          <w:szCs w:val="24"/>
          <w:lang w:val="de-CH"/>
        </w:rPr>
      </w:pPr>
      <w:r w:rsidRPr="003D1A35">
        <w:rPr>
          <w:sz w:val="24"/>
          <w:szCs w:val="24"/>
          <w:lang w:val="de-CH"/>
        </w:rPr>
        <w:t>Das ist kritische Weisheit vom Feinsten und biblische Hoffnung mit einem Zug ins Trotzige</w:t>
      </w:r>
      <w:r w:rsidR="00067208" w:rsidRPr="003D1A35">
        <w:rPr>
          <w:sz w:val="24"/>
          <w:szCs w:val="24"/>
          <w:lang w:val="de-CH"/>
        </w:rPr>
        <w:t>. Sie muss aber</w:t>
      </w:r>
      <w:r w:rsidRPr="003D1A35">
        <w:rPr>
          <w:sz w:val="24"/>
          <w:szCs w:val="24"/>
          <w:lang w:val="de-CH"/>
        </w:rPr>
        <w:t xml:space="preserve"> den Reformierten, die</w:t>
      </w:r>
      <w:r w:rsidR="00067208" w:rsidRPr="003D1A35">
        <w:rPr>
          <w:sz w:val="24"/>
          <w:szCs w:val="24"/>
          <w:lang w:val="de-CH"/>
        </w:rPr>
        <w:t xml:space="preserve"> gerne selber denken, zu denken</w:t>
      </w:r>
      <w:r w:rsidRPr="003D1A35">
        <w:rPr>
          <w:sz w:val="24"/>
          <w:szCs w:val="24"/>
          <w:lang w:val="de-CH"/>
        </w:rPr>
        <w:t xml:space="preserve"> geben. Selber bauen zu wollen</w:t>
      </w:r>
      <w:r w:rsidR="00067208" w:rsidRPr="003D1A35">
        <w:rPr>
          <w:sz w:val="24"/>
          <w:szCs w:val="24"/>
          <w:lang w:val="de-CH"/>
        </w:rPr>
        <w:t>,</w:t>
      </w:r>
      <w:r w:rsidRPr="003D1A35">
        <w:rPr>
          <w:sz w:val="24"/>
          <w:szCs w:val="24"/>
          <w:lang w:val="de-CH"/>
        </w:rPr>
        <w:t xml:space="preserve"> wäre dumm. Daran zu zweifeln, dass der Herr sein Haus baut, noch dümmer.</w:t>
      </w:r>
    </w:p>
    <w:p w:rsidR="00832990" w:rsidRPr="003D1A35" w:rsidRDefault="00067208" w:rsidP="00E4442D">
      <w:pPr>
        <w:spacing w:line="360" w:lineRule="auto"/>
        <w:jc w:val="left"/>
        <w:rPr>
          <w:sz w:val="24"/>
          <w:szCs w:val="24"/>
          <w:lang w:val="de-CH"/>
        </w:rPr>
      </w:pPr>
      <w:r w:rsidRPr="003D1A35">
        <w:rPr>
          <w:sz w:val="24"/>
          <w:szCs w:val="24"/>
          <w:lang w:val="de-CH"/>
        </w:rPr>
        <w:t xml:space="preserve">Die kritische Weisheit ist sozusagen der Schattenwurf einer </w:t>
      </w:r>
      <w:proofErr w:type="spellStart"/>
      <w:r w:rsidRPr="003D1A35">
        <w:rPr>
          <w:i/>
          <w:sz w:val="24"/>
          <w:szCs w:val="24"/>
          <w:lang w:val="de-CH"/>
        </w:rPr>
        <w:t>theologia</w:t>
      </w:r>
      <w:proofErr w:type="spellEnd"/>
      <w:r w:rsidRPr="003D1A35">
        <w:rPr>
          <w:i/>
          <w:sz w:val="24"/>
          <w:szCs w:val="24"/>
          <w:lang w:val="de-CH"/>
        </w:rPr>
        <w:t xml:space="preserve"> </w:t>
      </w:r>
      <w:proofErr w:type="spellStart"/>
      <w:r w:rsidRPr="003D1A35">
        <w:rPr>
          <w:i/>
          <w:sz w:val="24"/>
          <w:szCs w:val="24"/>
          <w:lang w:val="de-CH"/>
        </w:rPr>
        <w:t>gloria</w:t>
      </w:r>
      <w:proofErr w:type="spellEnd"/>
      <w:r w:rsidRPr="003D1A35">
        <w:rPr>
          <w:sz w:val="24"/>
          <w:szCs w:val="24"/>
          <w:lang w:val="de-CH"/>
        </w:rPr>
        <w:t>, ihre Korrektur. „Also auch ihr; wenn ihr alles getan habt, was euch befohlen ist, so sprechet: Wir sind unnütze Knechte; wir haben getan, was wir zu tun schuldig waren.“ (</w:t>
      </w:r>
      <w:proofErr w:type="spellStart"/>
      <w:r w:rsidRPr="003D1A35">
        <w:rPr>
          <w:sz w:val="24"/>
          <w:szCs w:val="24"/>
          <w:lang w:val="de-CH"/>
        </w:rPr>
        <w:t>Lk</w:t>
      </w:r>
      <w:proofErr w:type="spellEnd"/>
      <w:r w:rsidRPr="003D1A35">
        <w:rPr>
          <w:sz w:val="24"/>
          <w:szCs w:val="24"/>
          <w:lang w:val="de-CH"/>
        </w:rPr>
        <w:t xml:space="preserve"> 17.10) Aber bitte wenn ihr alles getan habt und nicht davor. Die kritische Weisheit braucht aber auch das Licht, das man nicht unter den Scheffel stellt. So lasst euer Licht leuchten vor den Leuten, wie die Stadt auf dem Berg, damit sie eure guten Werke sehen und euren Vater im Himmel preisen. (</w:t>
      </w:r>
      <w:proofErr w:type="spellStart"/>
      <w:r w:rsidRPr="003D1A35">
        <w:rPr>
          <w:sz w:val="24"/>
          <w:szCs w:val="24"/>
          <w:lang w:val="de-CH"/>
        </w:rPr>
        <w:t>Mt</w:t>
      </w:r>
      <w:proofErr w:type="spellEnd"/>
      <w:r w:rsidRPr="003D1A35">
        <w:rPr>
          <w:sz w:val="24"/>
          <w:szCs w:val="24"/>
          <w:lang w:val="de-CH"/>
        </w:rPr>
        <w:t xml:space="preserve"> 5:14-16)</w:t>
      </w:r>
    </w:p>
    <w:p w:rsidR="00067208" w:rsidRPr="003D1A35" w:rsidRDefault="00D564A5" w:rsidP="00E4442D">
      <w:pPr>
        <w:spacing w:line="360" w:lineRule="auto"/>
        <w:jc w:val="left"/>
        <w:rPr>
          <w:sz w:val="24"/>
          <w:szCs w:val="24"/>
          <w:lang w:val="de-CH"/>
        </w:rPr>
      </w:pPr>
      <w:r w:rsidRPr="003D1A35">
        <w:rPr>
          <w:sz w:val="24"/>
          <w:szCs w:val="24"/>
          <w:lang w:val="de-CH"/>
        </w:rPr>
        <w:t xml:space="preserve">Es </w:t>
      </w:r>
      <w:r w:rsidR="00820152" w:rsidRPr="003D1A35">
        <w:rPr>
          <w:sz w:val="24"/>
          <w:szCs w:val="24"/>
          <w:lang w:val="de-CH"/>
        </w:rPr>
        <w:t xml:space="preserve">ist gut, </w:t>
      </w:r>
      <w:r w:rsidRPr="003D1A35">
        <w:rPr>
          <w:sz w:val="24"/>
          <w:szCs w:val="24"/>
          <w:lang w:val="de-CH"/>
        </w:rPr>
        <w:t xml:space="preserve">fällt uns Reformierten, die gerne alles selber machen, </w:t>
      </w:r>
      <w:r w:rsidR="00820152" w:rsidRPr="003D1A35">
        <w:rPr>
          <w:sz w:val="24"/>
          <w:szCs w:val="24"/>
          <w:lang w:val="de-CH"/>
        </w:rPr>
        <w:t xml:space="preserve">dann und wann </w:t>
      </w:r>
      <w:r w:rsidRPr="003D1A35">
        <w:rPr>
          <w:sz w:val="24"/>
          <w:szCs w:val="24"/>
          <w:lang w:val="de-CH"/>
        </w:rPr>
        <w:t xml:space="preserve">ein Zacken aus der Krone. </w:t>
      </w:r>
      <w:r w:rsidR="00820152" w:rsidRPr="003D1A35">
        <w:rPr>
          <w:sz w:val="24"/>
          <w:szCs w:val="24"/>
          <w:lang w:val="de-CH"/>
        </w:rPr>
        <w:t>Jesus sagt, die Leute sollen d</w:t>
      </w:r>
      <w:r w:rsidRPr="003D1A35">
        <w:rPr>
          <w:sz w:val="24"/>
          <w:szCs w:val="24"/>
          <w:lang w:val="de-CH"/>
        </w:rPr>
        <w:t>en</w:t>
      </w:r>
      <w:r w:rsidR="00067208" w:rsidRPr="003D1A35">
        <w:rPr>
          <w:sz w:val="24"/>
          <w:szCs w:val="24"/>
          <w:lang w:val="de-CH"/>
        </w:rPr>
        <w:t xml:space="preserve"> </w:t>
      </w:r>
      <w:r w:rsidR="00067208" w:rsidRPr="003D1A35">
        <w:rPr>
          <w:i/>
          <w:sz w:val="24"/>
          <w:szCs w:val="24"/>
          <w:lang w:val="de-CH"/>
        </w:rPr>
        <w:t>Vater im Himmel</w:t>
      </w:r>
      <w:r w:rsidR="00067208" w:rsidRPr="003D1A35">
        <w:rPr>
          <w:sz w:val="24"/>
          <w:szCs w:val="24"/>
          <w:lang w:val="de-CH"/>
        </w:rPr>
        <w:t xml:space="preserve"> preisen. Und nicht die Sozialbilanz. Auch nicht den </w:t>
      </w:r>
      <w:proofErr w:type="spellStart"/>
      <w:r w:rsidR="00067208" w:rsidRPr="003D1A35">
        <w:rPr>
          <w:sz w:val="24"/>
          <w:szCs w:val="24"/>
          <w:lang w:val="de-CH"/>
        </w:rPr>
        <w:t>Jazzchor</w:t>
      </w:r>
      <w:proofErr w:type="spellEnd"/>
      <w:r w:rsidR="00067208" w:rsidRPr="003D1A35">
        <w:rPr>
          <w:sz w:val="24"/>
          <w:szCs w:val="24"/>
          <w:lang w:val="de-CH"/>
        </w:rPr>
        <w:t xml:space="preserve"> oder Ernst Siebers Schaffellmütze.  </w:t>
      </w:r>
    </w:p>
    <w:p w:rsidR="003D1A35" w:rsidRDefault="003D1A35" w:rsidP="00E4442D">
      <w:pPr>
        <w:spacing w:line="360" w:lineRule="auto"/>
        <w:jc w:val="left"/>
        <w:rPr>
          <w:b/>
          <w:sz w:val="24"/>
          <w:szCs w:val="24"/>
          <w:lang w:val="de-CH"/>
        </w:rPr>
      </w:pPr>
    </w:p>
    <w:p w:rsidR="003D1A35" w:rsidRDefault="003D1A35" w:rsidP="00E4442D">
      <w:pPr>
        <w:spacing w:line="360" w:lineRule="auto"/>
        <w:jc w:val="left"/>
        <w:rPr>
          <w:b/>
          <w:sz w:val="24"/>
          <w:szCs w:val="24"/>
          <w:lang w:val="de-CH"/>
        </w:rPr>
      </w:pPr>
    </w:p>
    <w:p w:rsidR="003D1A35" w:rsidRDefault="003D1A35" w:rsidP="00E4442D">
      <w:pPr>
        <w:spacing w:line="360" w:lineRule="auto"/>
        <w:jc w:val="left"/>
        <w:rPr>
          <w:b/>
          <w:sz w:val="24"/>
          <w:szCs w:val="24"/>
          <w:lang w:val="de-CH"/>
        </w:rPr>
      </w:pPr>
    </w:p>
    <w:p w:rsidR="003D1A35" w:rsidRDefault="003D1A35" w:rsidP="00E4442D">
      <w:pPr>
        <w:spacing w:line="360" w:lineRule="auto"/>
        <w:jc w:val="left"/>
        <w:rPr>
          <w:b/>
          <w:sz w:val="24"/>
          <w:szCs w:val="24"/>
          <w:lang w:val="de-CH"/>
        </w:rPr>
      </w:pPr>
    </w:p>
    <w:p w:rsidR="003D1A35" w:rsidRDefault="003D1A35" w:rsidP="00E4442D">
      <w:pPr>
        <w:spacing w:line="360" w:lineRule="auto"/>
        <w:jc w:val="left"/>
        <w:rPr>
          <w:b/>
          <w:sz w:val="24"/>
          <w:szCs w:val="24"/>
          <w:lang w:val="de-CH"/>
        </w:rPr>
      </w:pPr>
    </w:p>
    <w:p w:rsidR="00067208" w:rsidRPr="003D1A35" w:rsidRDefault="00067208" w:rsidP="00E4442D">
      <w:pPr>
        <w:spacing w:line="360" w:lineRule="auto"/>
        <w:jc w:val="left"/>
        <w:rPr>
          <w:b/>
          <w:sz w:val="24"/>
          <w:szCs w:val="24"/>
          <w:lang w:val="de-CH"/>
        </w:rPr>
      </w:pPr>
      <w:r w:rsidRPr="003D1A35">
        <w:rPr>
          <w:b/>
          <w:sz w:val="24"/>
          <w:szCs w:val="24"/>
          <w:lang w:val="de-CH"/>
        </w:rPr>
        <w:lastRenderedPageBreak/>
        <w:t xml:space="preserve">5 … zur Geduld </w:t>
      </w:r>
    </w:p>
    <w:p w:rsidR="00832990" w:rsidRPr="003D1A35" w:rsidRDefault="00832990" w:rsidP="00E4442D">
      <w:pPr>
        <w:spacing w:line="360" w:lineRule="auto"/>
        <w:jc w:val="left"/>
        <w:rPr>
          <w:sz w:val="24"/>
          <w:szCs w:val="24"/>
          <w:lang w:val="de-CH"/>
        </w:rPr>
      </w:pPr>
    </w:p>
    <w:p w:rsidR="00832990" w:rsidRPr="003D1A35" w:rsidRDefault="00D564A5" w:rsidP="00E4442D">
      <w:pPr>
        <w:spacing w:line="360" w:lineRule="auto"/>
        <w:jc w:val="left"/>
        <w:rPr>
          <w:sz w:val="24"/>
          <w:szCs w:val="24"/>
          <w:lang w:val="de-CH"/>
        </w:rPr>
      </w:pPr>
      <w:r w:rsidRPr="003D1A35">
        <w:rPr>
          <w:sz w:val="24"/>
          <w:szCs w:val="24"/>
          <w:lang w:val="de-CH"/>
        </w:rPr>
        <w:t xml:space="preserve">Wie auch immer: </w:t>
      </w:r>
      <w:r w:rsidR="00067208" w:rsidRPr="003D1A35">
        <w:rPr>
          <w:sz w:val="24"/>
          <w:szCs w:val="24"/>
          <w:lang w:val="de-CH"/>
        </w:rPr>
        <w:t xml:space="preserve">die </w:t>
      </w:r>
      <w:proofErr w:type="spellStart"/>
      <w:r w:rsidR="00067208" w:rsidRPr="003D1A35">
        <w:rPr>
          <w:sz w:val="24"/>
          <w:szCs w:val="24"/>
          <w:lang w:val="de-CH"/>
        </w:rPr>
        <w:t>missionale</w:t>
      </w:r>
      <w:proofErr w:type="spellEnd"/>
      <w:r w:rsidR="00067208" w:rsidRPr="003D1A35">
        <w:rPr>
          <w:sz w:val="24"/>
          <w:szCs w:val="24"/>
          <w:lang w:val="de-CH"/>
        </w:rPr>
        <w:t xml:space="preserve"> Ekklesiologie </w:t>
      </w:r>
      <w:r w:rsidRPr="003D1A35">
        <w:rPr>
          <w:sz w:val="24"/>
          <w:szCs w:val="24"/>
          <w:lang w:val="de-CH"/>
        </w:rPr>
        <w:t xml:space="preserve">kann </w:t>
      </w:r>
      <w:r w:rsidR="00067208" w:rsidRPr="003D1A35">
        <w:rPr>
          <w:sz w:val="24"/>
          <w:szCs w:val="24"/>
          <w:lang w:val="de-CH"/>
        </w:rPr>
        <w:t xml:space="preserve">bei den Reformierten durchaus punkten. </w:t>
      </w:r>
      <w:r w:rsidRPr="003D1A35">
        <w:rPr>
          <w:sz w:val="24"/>
          <w:szCs w:val="24"/>
          <w:lang w:val="de-CH"/>
        </w:rPr>
        <w:t xml:space="preserve">Wir sehen geradezu einen kleinen Hype. </w:t>
      </w:r>
      <w:r w:rsidR="00067208" w:rsidRPr="003D1A35">
        <w:rPr>
          <w:sz w:val="24"/>
          <w:szCs w:val="24"/>
          <w:lang w:val="de-CH"/>
        </w:rPr>
        <w:t xml:space="preserve">Es gibt </w:t>
      </w:r>
      <w:r w:rsidRPr="003D1A35">
        <w:rPr>
          <w:sz w:val="24"/>
          <w:szCs w:val="24"/>
          <w:lang w:val="de-CH"/>
        </w:rPr>
        <w:t>zwar</w:t>
      </w:r>
      <w:r w:rsidR="00067208" w:rsidRPr="003D1A35">
        <w:rPr>
          <w:sz w:val="24"/>
          <w:szCs w:val="24"/>
          <w:lang w:val="de-CH"/>
        </w:rPr>
        <w:t xml:space="preserve"> auch solche, die Angst haben.  Wo </w:t>
      </w:r>
      <w:proofErr w:type="spellStart"/>
      <w:r w:rsidR="00067208" w:rsidRPr="003D1A35">
        <w:rPr>
          <w:sz w:val="24"/>
          <w:szCs w:val="24"/>
          <w:lang w:val="de-CH"/>
        </w:rPr>
        <w:t>chiemte</w:t>
      </w:r>
      <w:proofErr w:type="spellEnd"/>
      <w:r w:rsidR="00067208" w:rsidRPr="003D1A35">
        <w:rPr>
          <w:sz w:val="24"/>
          <w:szCs w:val="24"/>
          <w:lang w:val="de-CH"/>
        </w:rPr>
        <w:t xml:space="preserve"> </w:t>
      </w:r>
      <w:proofErr w:type="spellStart"/>
      <w:r w:rsidR="00067208" w:rsidRPr="003D1A35">
        <w:rPr>
          <w:sz w:val="24"/>
          <w:szCs w:val="24"/>
          <w:lang w:val="de-CH"/>
        </w:rPr>
        <w:t>me</w:t>
      </w:r>
      <w:proofErr w:type="spellEnd"/>
      <w:r w:rsidR="00067208" w:rsidRPr="003D1A35">
        <w:rPr>
          <w:sz w:val="24"/>
          <w:szCs w:val="24"/>
          <w:lang w:val="de-CH"/>
        </w:rPr>
        <w:t xml:space="preserve"> </w:t>
      </w:r>
      <w:proofErr w:type="spellStart"/>
      <w:r w:rsidR="00067208" w:rsidRPr="003D1A35">
        <w:rPr>
          <w:sz w:val="24"/>
          <w:szCs w:val="24"/>
          <w:lang w:val="de-CH"/>
        </w:rPr>
        <w:t>hii</w:t>
      </w:r>
      <w:proofErr w:type="spellEnd"/>
      <w:r w:rsidR="00067208" w:rsidRPr="003D1A35">
        <w:rPr>
          <w:sz w:val="24"/>
          <w:szCs w:val="24"/>
          <w:lang w:val="de-CH"/>
        </w:rPr>
        <w:t xml:space="preserve">, wenn </w:t>
      </w:r>
      <w:proofErr w:type="spellStart"/>
      <w:r w:rsidR="00067208" w:rsidRPr="003D1A35">
        <w:rPr>
          <w:sz w:val="24"/>
          <w:szCs w:val="24"/>
          <w:lang w:val="de-CH"/>
        </w:rPr>
        <w:t>alli</w:t>
      </w:r>
      <w:proofErr w:type="spellEnd"/>
      <w:r w:rsidR="00067208" w:rsidRPr="003D1A35">
        <w:rPr>
          <w:sz w:val="24"/>
          <w:szCs w:val="24"/>
          <w:lang w:val="de-CH"/>
        </w:rPr>
        <w:t xml:space="preserve"> </w:t>
      </w:r>
      <w:proofErr w:type="spellStart"/>
      <w:r w:rsidR="00067208" w:rsidRPr="003D1A35">
        <w:rPr>
          <w:sz w:val="24"/>
          <w:szCs w:val="24"/>
          <w:lang w:val="de-CH"/>
        </w:rPr>
        <w:t>giengte</w:t>
      </w:r>
      <w:proofErr w:type="spellEnd"/>
      <w:r w:rsidR="00067208" w:rsidRPr="003D1A35">
        <w:rPr>
          <w:sz w:val="24"/>
          <w:szCs w:val="24"/>
          <w:lang w:val="de-CH"/>
        </w:rPr>
        <w:t xml:space="preserve">, </w:t>
      </w:r>
      <w:proofErr w:type="spellStart"/>
      <w:r w:rsidR="00067208" w:rsidRPr="003D1A35">
        <w:rPr>
          <w:sz w:val="24"/>
          <w:szCs w:val="24"/>
          <w:lang w:val="de-CH"/>
        </w:rPr>
        <w:t>einisch</w:t>
      </w:r>
      <w:proofErr w:type="spellEnd"/>
      <w:r w:rsidR="00067208" w:rsidRPr="003D1A35">
        <w:rPr>
          <w:sz w:val="24"/>
          <w:szCs w:val="24"/>
          <w:lang w:val="de-CH"/>
        </w:rPr>
        <w:t xml:space="preserve"> z‘ </w:t>
      </w:r>
      <w:proofErr w:type="spellStart"/>
      <w:r w:rsidR="00067208" w:rsidRPr="003D1A35">
        <w:rPr>
          <w:sz w:val="24"/>
          <w:szCs w:val="24"/>
          <w:lang w:val="de-CH"/>
        </w:rPr>
        <w:t>luege</w:t>
      </w:r>
      <w:proofErr w:type="spellEnd"/>
      <w:r w:rsidR="00067208" w:rsidRPr="003D1A35">
        <w:rPr>
          <w:sz w:val="24"/>
          <w:szCs w:val="24"/>
          <w:lang w:val="de-CH"/>
        </w:rPr>
        <w:t xml:space="preserve">, wo </w:t>
      </w:r>
      <w:proofErr w:type="spellStart"/>
      <w:r w:rsidR="00067208" w:rsidRPr="003D1A35">
        <w:rPr>
          <w:sz w:val="24"/>
          <w:szCs w:val="24"/>
          <w:lang w:val="de-CH"/>
        </w:rPr>
        <w:t>mer</w:t>
      </w:r>
      <w:proofErr w:type="spellEnd"/>
      <w:r w:rsidR="00067208" w:rsidRPr="003D1A35">
        <w:rPr>
          <w:sz w:val="24"/>
          <w:szCs w:val="24"/>
          <w:lang w:val="de-CH"/>
        </w:rPr>
        <w:t xml:space="preserve"> </w:t>
      </w:r>
      <w:proofErr w:type="spellStart"/>
      <w:r w:rsidR="00067208" w:rsidRPr="003D1A35">
        <w:rPr>
          <w:sz w:val="24"/>
          <w:szCs w:val="24"/>
          <w:lang w:val="de-CH"/>
        </w:rPr>
        <w:t>hii</w:t>
      </w:r>
      <w:proofErr w:type="spellEnd"/>
      <w:r w:rsidR="00067208" w:rsidRPr="003D1A35">
        <w:rPr>
          <w:sz w:val="24"/>
          <w:szCs w:val="24"/>
          <w:lang w:val="de-CH"/>
        </w:rPr>
        <w:t xml:space="preserve"> </w:t>
      </w:r>
      <w:proofErr w:type="spellStart"/>
      <w:r w:rsidR="00067208" w:rsidRPr="003D1A35">
        <w:rPr>
          <w:sz w:val="24"/>
          <w:szCs w:val="24"/>
          <w:lang w:val="de-CH"/>
        </w:rPr>
        <w:t>chiem</w:t>
      </w:r>
      <w:proofErr w:type="spellEnd"/>
      <w:r w:rsidR="00067208" w:rsidRPr="003D1A35">
        <w:rPr>
          <w:sz w:val="24"/>
          <w:szCs w:val="24"/>
          <w:lang w:val="de-CH"/>
        </w:rPr>
        <w:t xml:space="preserve">, wenn </w:t>
      </w:r>
      <w:proofErr w:type="spellStart"/>
      <w:r w:rsidR="00067208" w:rsidRPr="003D1A35">
        <w:rPr>
          <w:sz w:val="24"/>
          <w:szCs w:val="24"/>
          <w:lang w:val="de-CH"/>
        </w:rPr>
        <w:t>niemert</w:t>
      </w:r>
      <w:proofErr w:type="spellEnd"/>
      <w:r w:rsidR="00067208" w:rsidRPr="003D1A35">
        <w:rPr>
          <w:sz w:val="24"/>
          <w:szCs w:val="24"/>
          <w:lang w:val="de-CH"/>
        </w:rPr>
        <w:t xml:space="preserve"> </w:t>
      </w:r>
      <w:proofErr w:type="spellStart"/>
      <w:r w:rsidR="00067208" w:rsidRPr="003D1A35">
        <w:rPr>
          <w:sz w:val="24"/>
          <w:szCs w:val="24"/>
          <w:lang w:val="de-CH"/>
        </w:rPr>
        <w:t>me</w:t>
      </w:r>
      <w:proofErr w:type="spellEnd"/>
      <w:r w:rsidR="00067208" w:rsidRPr="003D1A35">
        <w:rPr>
          <w:sz w:val="24"/>
          <w:szCs w:val="24"/>
          <w:lang w:val="de-CH"/>
        </w:rPr>
        <w:t xml:space="preserve"> z Predigt </w:t>
      </w:r>
      <w:proofErr w:type="spellStart"/>
      <w:r w:rsidR="00067208" w:rsidRPr="003D1A35">
        <w:rPr>
          <w:sz w:val="24"/>
          <w:szCs w:val="24"/>
          <w:lang w:val="de-CH"/>
        </w:rPr>
        <w:t>gieng</w:t>
      </w:r>
      <w:proofErr w:type="spellEnd"/>
      <w:r w:rsidR="00067208" w:rsidRPr="003D1A35">
        <w:rPr>
          <w:sz w:val="24"/>
          <w:szCs w:val="24"/>
          <w:lang w:val="de-CH"/>
        </w:rPr>
        <w:t xml:space="preserve">. </w:t>
      </w:r>
      <w:r w:rsidRPr="003D1A35">
        <w:rPr>
          <w:sz w:val="24"/>
          <w:szCs w:val="24"/>
          <w:lang w:val="de-CH"/>
        </w:rPr>
        <w:t>Andere fragen sich, ob man zuerst Strukturen auf-brechen muss, um Aufbruch zu erleben. Aber das tut der Begeisterung keinen Abbruch.</w:t>
      </w:r>
    </w:p>
    <w:p w:rsidR="00820152" w:rsidRPr="003D1A35" w:rsidRDefault="00820152" w:rsidP="00E4442D">
      <w:pPr>
        <w:spacing w:line="360" w:lineRule="auto"/>
        <w:jc w:val="left"/>
        <w:rPr>
          <w:sz w:val="24"/>
          <w:szCs w:val="24"/>
          <w:lang w:val="de-CH"/>
        </w:rPr>
      </w:pPr>
      <w:r w:rsidRPr="003D1A35">
        <w:rPr>
          <w:sz w:val="24"/>
          <w:szCs w:val="24"/>
          <w:lang w:val="de-CH"/>
        </w:rPr>
        <w:t xml:space="preserve">Ich finde das wunderbar und hoffe, wir sehen bald mehr kontextuelle Gemeinden in unseren Kirchen. Interessanterweise ist in den Ländern, in den die </w:t>
      </w:r>
      <w:proofErr w:type="spellStart"/>
      <w:r w:rsidRPr="003D1A35">
        <w:rPr>
          <w:sz w:val="24"/>
          <w:szCs w:val="24"/>
          <w:lang w:val="de-CH"/>
        </w:rPr>
        <w:t>Emergent</w:t>
      </w:r>
      <w:proofErr w:type="spellEnd"/>
      <w:r w:rsidRPr="003D1A35">
        <w:rPr>
          <w:sz w:val="24"/>
          <w:szCs w:val="24"/>
          <w:lang w:val="de-CH"/>
        </w:rPr>
        <w:t xml:space="preserve"> Church startete schon wieder eine Gegenbewegung spürbar.  Ich bin erst kürzlich auf dieses Buch gestossen.</w:t>
      </w:r>
    </w:p>
    <w:p w:rsidR="00820152" w:rsidRPr="003D1A35" w:rsidRDefault="00820152" w:rsidP="00E4442D">
      <w:pPr>
        <w:spacing w:line="360" w:lineRule="auto"/>
        <w:jc w:val="left"/>
        <w:rPr>
          <w:sz w:val="24"/>
          <w:szCs w:val="24"/>
          <w:lang w:val="de-CH"/>
        </w:rPr>
      </w:pPr>
    </w:p>
    <w:p w:rsidR="00820152" w:rsidRDefault="00820152" w:rsidP="00E4442D">
      <w:pPr>
        <w:spacing w:line="360" w:lineRule="auto"/>
        <w:jc w:val="left"/>
        <w:rPr>
          <w:sz w:val="24"/>
          <w:szCs w:val="24"/>
          <w:lang w:val="de-CH"/>
        </w:rPr>
      </w:pPr>
    </w:p>
    <w:p w:rsidR="003D1A35" w:rsidRPr="003D1A35" w:rsidRDefault="003D1A35" w:rsidP="00E4442D">
      <w:pPr>
        <w:spacing w:line="360" w:lineRule="auto"/>
        <w:jc w:val="left"/>
        <w:rPr>
          <w:sz w:val="24"/>
          <w:szCs w:val="24"/>
          <w:lang w:val="de-CH"/>
        </w:rPr>
      </w:pPr>
      <w:r w:rsidRPr="003D1A35">
        <w:rPr>
          <w:sz w:val="24"/>
          <w:szCs w:val="24"/>
          <w:lang w:val="de-CH"/>
        </w:rPr>
        <w:drawing>
          <wp:inline distT="0" distB="0" distL="0" distR="0" wp14:anchorId="6186C881" wp14:editId="0AC6F3A1">
            <wp:extent cx="1494692" cy="2012645"/>
            <wp:effectExtent l="0" t="0" r="0" b="6985"/>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7469"/>
                    <a:stretch/>
                  </pic:blipFill>
                  <pic:spPr bwMode="auto">
                    <a:xfrm>
                      <a:off x="0" y="0"/>
                      <a:ext cx="1494547" cy="2012450"/>
                    </a:xfrm>
                    <a:prstGeom prst="rect">
                      <a:avLst/>
                    </a:prstGeom>
                    <a:noFill/>
                    <a:ln>
                      <a:noFill/>
                    </a:ln>
                    <a:extLst/>
                  </pic:spPr>
                </pic:pic>
              </a:graphicData>
            </a:graphic>
          </wp:inline>
        </w:drawing>
      </w:r>
    </w:p>
    <w:p w:rsidR="00E4442D" w:rsidRPr="003D1A35" w:rsidRDefault="00820152" w:rsidP="00E4442D">
      <w:pPr>
        <w:spacing w:line="360" w:lineRule="auto"/>
        <w:jc w:val="left"/>
        <w:rPr>
          <w:sz w:val="24"/>
          <w:szCs w:val="24"/>
          <w:lang w:val="de-CH"/>
        </w:rPr>
      </w:pPr>
      <w:r w:rsidRPr="003D1A35">
        <w:rPr>
          <w:sz w:val="24"/>
          <w:szCs w:val="24"/>
          <w:lang w:val="de-CH"/>
        </w:rPr>
        <w:t xml:space="preserve">Es liest sich wie eine Antithese zum </w:t>
      </w:r>
      <w:proofErr w:type="spellStart"/>
      <w:r w:rsidRPr="003D1A35">
        <w:rPr>
          <w:sz w:val="24"/>
          <w:szCs w:val="24"/>
          <w:lang w:val="de-CH"/>
        </w:rPr>
        <w:t>missionalen</w:t>
      </w:r>
      <w:proofErr w:type="spellEnd"/>
      <w:r w:rsidRPr="003D1A35">
        <w:rPr>
          <w:sz w:val="24"/>
          <w:szCs w:val="24"/>
          <w:lang w:val="de-CH"/>
        </w:rPr>
        <w:t xml:space="preserve"> Konzept. In keiner Weise aggressiv oder  besserwisserisch. Eher als Kontrapunkt im vollen Sinn der </w:t>
      </w:r>
      <w:proofErr w:type="spellStart"/>
      <w:r w:rsidRPr="003D1A35">
        <w:rPr>
          <w:sz w:val="24"/>
          <w:szCs w:val="24"/>
          <w:lang w:val="de-CH"/>
        </w:rPr>
        <w:t>Bachschen</w:t>
      </w:r>
      <w:proofErr w:type="spellEnd"/>
      <w:r w:rsidRPr="003D1A35">
        <w:rPr>
          <w:sz w:val="24"/>
          <w:szCs w:val="24"/>
          <w:lang w:val="de-CH"/>
        </w:rPr>
        <w:t xml:space="preserve"> Musik. </w:t>
      </w:r>
    </w:p>
    <w:p w:rsidR="00820152" w:rsidRPr="003D1A35" w:rsidRDefault="00820152" w:rsidP="00E4442D">
      <w:pPr>
        <w:spacing w:line="360" w:lineRule="auto"/>
        <w:jc w:val="left"/>
        <w:rPr>
          <w:sz w:val="24"/>
          <w:szCs w:val="24"/>
          <w:lang w:val="de-CH"/>
        </w:rPr>
      </w:pPr>
      <w:r w:rsidRPr="003D1A35">
        <w:rPr>
          <w:sz w:val="24"/>
          <w:szCs w:val="24"/>
          <w:lang w:val="de-CH"/>
        </w:rPr>
        <w:t xml:space="preserve">Alan </w:t>
      </w:r>
      <w:proofErr w:type="spellStart"/>
      <w:r w:rsidRPr="003D1A35">
        <w:rPr>
          <w:sz w:val="24"/>
          <w:szCs w:val="24"/>
          <w:lang w:val="de-CH"/>
        </w:rPr>
        <w:t>Kreider</w:t>
      </w:r>
      <w:r w:rsidR="00393BBE" w:rsidRPr="003D1A35">
        <w:rPr>
          <w:sz w:val="24"/>
          <w:szCs w:val="24"/>
          <w:lang w:val="de-CH"/>
        </w:rPr>
        <w:t>s</w:t>
      </w:r>
      <w:proofErr w:type="spellEnd"/>
      <w:r w:rsidR="00393BBE" w:rsidRPr="003D1A35">
        <w:rPr>
          <w:sz w:val="24"/>
          <w:szCs w:val="24"/>
          <w:lang w:val="de-CH"/>
        </w:rPr>
        <w:t xml:space="preserve"> buch</w:t>
      </w:r>
      <w:r w:rsidRPr="003D1A35">
        <w:rPr>
          <w:sz w:val="24"/>
          <w:szCs w:val="24"/>
          <w:lang w:val="de-CH"/>
        </w:rPr>
        <w:t xml:space="preserve"> </w:t>
      </w:r>
      <w:r w:rsidR="00393BBE" w:rsidRPr="003D1A35">
        <w:rPr>
          <w:sz w:val="24"/>
          <w:szCs w:val="24"/>
          <w:lang w:val="de-CH"/>
        </w:rPr>
        <w:t>macht</w:t>
      </w:r>
      <w:r w:rsidRPr="003D1A35">
        <w:rPr>
          <w:sz w:val="24"/>
          <w:szCs w:val="24"/>
          <w:lang w:val="de-CH"/>
        </w:rPr>
        <w:t xml:space="preserve"> ein ganz starkes Plädoyer für die Geduld. Sein Leitbegriff ist das Ferment. Hefe. Christen wirken dadurch, dass sie treu tun, was Ihnen aufgetragen ist: beten und das Gerechte tun. Es ist das erstaunliche Zeugnis der frühen Kirche, das der Mennonit herausarbeitet: dass sie ihre Toten anständig begraben, dass sie solidarisch leben in und mit ihrer Nachbarschaft, dass – für die Antike unglaublich – Sklaven und Herren, Frauen und Männer Teil  derselben Kultgemeinschaft sind. Dass ein Geheimnis gefeiert wird und diese Feier von einer entrückenden Schönheit ist. Dass man herzlich eingeladen ist, in diese Mysterien einzutauchen und zu lernen, sich zu bilden und sich taufen zu lassen. Das Zeugnis der alten Kirche war nicht laut oder spektakulär. Die offizielle Meinung war zeitweilig </w:t>
      </w:r>
      <w:r w:rsidRPr="003D1A35">
        <w:rPr>
          <w:sz w:val="24"/>
          <w:szCs w:val="24"/>
          <w:lang w:val="de-CH"/>
        </w:rPr>
        <w:lastRenderedPageBreak/>
        <w:t xml:space="preserve">katastrophal. Christen war ein Schimpfname. Verschrien waren sie als Atheisten. Sie erlitten es und strahlten eine Kraft aus, die am Schluss das Imperium, das seine Cäsaren als Götter verehrte in die Knie zwang. Auf </w:t>
      </w:r>
      <w:proofErr w:type="spellStart"/>
      <w:r w:rsidRPr="003D1A35">
        <w:rPr>
          <w:sz w:val="24"/>
          <w:szCs w:val="24"/>
          <w:lang w:val="de-CH"/>
        </w:rPr>
        <w:t>daß</w:t>
      </w:r>
      <w:proofErr w:type="spellEnd"/>
      <w:r w:rsidRPr="003D1A35">
        <w:rPr>
          <w:sz w:val="24"/>
          <w:szCs w:val="24"/>
          <w:lang w:val="de-CH"/>
        </w:rPr>
        <w:t xml:space="preserve"> sich in dem Namen Jesus' beugen alle Knie, derer die im Himmel, die auf der Erde sind. Phil 2:10</w:t>
      </w:r>
    </w:p>
    <w:p w:rsidR="00393BBE" w:rsidRPr="003D1A35" w:rsidRDefault="00820152" w:rsidP="00E4442D">
      <w:pPr>
        <w:spacing w:line="360" w:lineRule="auto"/>
        <w:jc w:val="left"/>
        <w:rPr>
          <w:sz w:val="24"/>
          <w:szCs w:val="24"/>
          <w:lang w:val="de-CH"/>
        </w:rPr>
      </w:pPr>
      <w:r w:rsidRPr="003D1A35">
        <w:rPr>
          <w:sz w:val="24"/>
          <w:szCs w:val="24"/>
          <w:lang w:val="de-CH"/>
        </w:rPr>
        <w:t xml:space="preserve">Nein, noch nicht Amen. Diese Spannung müssen wir aushalten. Gerade als Gemeinden, die sich im Aufbruch befinden. Es gab Zeiten, da wuchs die Kirche, weil sie geduldig war und es gab Zeiten, da musste sie das Haus, das sie selber baute, verlassen und wie Abraham losziehen. </w:t>
      </w:r>
    </w:p>
    <w:p w:rsidR="00820152" w:rsidRPr="003D1A35" w:rsidRDefault="00820152" w:rsidP="00E4442D">
      <w:pPr>
        <w:spacing w:line="360" w:lineRule="auto"/>
        <w:jc w:val="left"/>
        <w:rPr>
          <w:sz w:val="24"/>
          <w:szCs w:val="24"/>
          <w:lang w:val="de-CH"/>
        </w:rPr>
      </w:pPr>
      <w:r w:rsidRPr="003D1A35">
        <w:rPr>
          <w:sz w:val="24"/>
          <w:szCs w:val="24"/>
          <w:lang w:val="de-CH"/>
        </w:rPr>
        <w:t xml:space="preserve">Wären die irischen Mönche in Irland geblieben, wäre St. Gallen immer noch heidnisch. </w:t>
      </w:r>
      <w:r w:rsidR="00393BBE" w:rsidRPr="003D1A35">
        <w:rPr>
          <w:sz w:val="24"/>
          <w:szCs w:val="24"/>
          <w:lang w:val="de-CH"/>
        </w:rPr>
        <w:t>Samt</w:t>
      </w:r>
      <w:r w:rsidRPr="003D1A35">
        <w:rPr>
          <w:sz w:val="24"/>
          <w:szCs w:val="24"/>
          <w:lang w:val="de-CH"/>
        </w:rPr>
        <w:t xml:space="preserve"> den Appenzellern. Aber die Mönche sind geblieben. </w:t>
      </w:r>
      <w:r w:rsidR="00393BBE" w:rsidRPr="003D1A35">
        <w:rPr>
          <w:sz w:val="24"/>
          <w:szCs w:val="24"/>
          <w:lang w:val="de-CH"/>
        </w:rPr>
        <w:t xml:space="preserve">Sie wirkten als </w:t>
      </w:r>
      <w:r w:rsidRPr="003D1A35">
        <w:rPr>
          <w:sz w:val="24"/>
          <w:szCs w:val="24"/>
          <w:lang w:val="de-CH"/>
        </w:rPr>
        <w:t xml:space="preserve">Ferment in der Kultur, wie die Zisterzienser in Kappel am Albis geblieben sind, um das Land urbar zu machen, neue Methoden der Landwirtschaft zu erfinden. Sie beteten beinahe 500 Jahre, bis ein Abt namens </w:t>
      </w:r>
      <w:proofErr w:type="spellStart"/>
      <w:r w:rsidRPr="003D1A35">
        <w:rPr>
          <w:sz w:val="24"/>
          <w:szCs w:val="24"/>
          <w:lang w:val="de-CH"/>
        </w:rPr>
        <w:t>Bullinger</w:t>
      </w:r>
      <w:proofErr w:type="spellEnd"/>
      <w:r w:rsidRPr="003D1A35">
        <w:rPr>
          <w:sz w:val="24"/>
          <w:szCs w:val="24"/>
          <w:lang w:val="de-CH"/>
        </w:rPr>
        <w:t xml:space="preserve"> mit der monastischen Tradition gebrochen hat. </w:t>
      </w:r>
    </w:p>
    <w:p w:rsidR="00820152" w:rsidRPr="003D1A35" w:rsidRDefault="00820152" w:rsidP="00E4442D">
      <w:pPr>
        <w:spacing w:line="360" w:lineRule="auto"/>
        <w:jc w:val="left"/>
        <w:rPr>
          <w:sz w:val="24"/>
          <w:szCs w:val="24"/>
          <w:lang w:val="de-CH"/>
        </w:rPr>
      </w:pPr>
    </w:p>
    <w:p w:rsidR="00820152" w:rsidRPr="003D1A35" w:rsidRDefault="00820152" w:rsidP="00E4442D">
      <w:pPr>
        <w:spacing w:line="360" w:lineRule="auto"/>
        <w:jc w:val="left"/>
        <w:rPr>
          <w:sz w:val="24"/>
          <w:szCs w:val="24"/>
          <w:lang w:val="de-CH"/>
        </w:rPr>
      </w:pPr>
    </w:p>
    <w:p w:rsidR="00820152" w:rsidRPr="003D1A35" w:rsidRDefault="00820152" w:rsidP="00E4442D">
      <w:pPr>
        <w:spacing w:line="360" w:lineRule="auto"/>
        <w:jc w:val="left"/>
        <w:rPr>
          <w:b/>
          <w:sz w:val="24"/>
          <w:szCs w:val="24"/>
          <w:lang w:val="de-CH"/>
        </w:rPr>
      </w:pPr>
      <w:r w:rsidRPr="003D1A35">
        <w:rPr>
          <w:b/>
          <w:sz w:val="24"/>
          <w:szCs w:val="24"/>
          <w:lang w:val="de-CH"/>
        </w:rPr>
        <w:t xml:space="preserve">6 Schluss in Grün </w:t>
      </w:r>
    </w:p>
    <w:p w:rsidR="00D564A5" w:rsidRPr="003D1A35" w:rsidRDefault="00D564A5" w:rsidP="00E4442D">
      <w:pPr>
        <w:spacing w:line="360" w:lineRule="auto"/>
        <w:jc w:val="left"/>
        <w:rPr>
          <w:sz w:val="24"/>
          <w:szCs w:val="24"/>
          <w:lang w:val="de-CH"/>
        </w:rPr>
      </w:pPr>
    </w:p>
    <w:p w:rsidR="00820152" w:rsidRPr="003D1A35" w:rsidRDefault="00820152" w:rsidP="00E4442D">
      <w:pPr>
        <w:spacing w:line="360" w:lineRule="auto"/>
        <w:jc w:val="left"/>
        <w:rPr>
          <w:sz w:val="24"/>
          <w:szCs w:val="24"/>
          <w:lang w:val="de-CH"/>
        </w:rPr>
      </w:pPr>
      <w:r w:rsidRPr="003D1A35">
        <w:rPr>
          <w:sz w:val="24"/>
          <w:szCs w:val="24"/>
          <w:lang w:val="de-CH"/>
        </w:rPr>
        <w:t xml:space="preserve">Dass das Wochenende für Gemeinden des Aufbruchs  eigentlich ein Wochenanfang ist, nehmen wir als Zeichen dafür, dass Reformen kommen und gehen. Dass wir uns hier versammeln, in einer evangelischen Kommunität, die charismatisch abhob, pietistisch aufgehoben ist und liturgisch bei den Benediktinern landete, ist auch kein Zufall. Vor fünfzig Jahren wäre das undenkbar gewesen. </w:t>
      </w:r>
    </w:p>
    <w:p w:rsidR="00820152" w:rsidRPr="003D1A35" w:rsidRDefault="00820152" w:rsidP="00E4442D">
      <w:pPr>
        <w:spacing w:line="360" w:lineRule="auto"/>
        <w:jc w:val="left"/>
        <w:rPr>
          <w:sz w:val="24"/>
          <w:szCs w:val="24"/>
          <w:lang w:val="de-CH"/>
        </w:rPr>
      </w:pPr>
      <w:r w:rsidRPr="003D1A35">
        <w:rPr>
          <w:sz w:val="24"/>
          <w:szCs w:val="24"/>
          <w:lang w:val="de-CH"/>
        </w:rPr>
        <w:t xml:space="preserve">Die Idee, dass sich Gemeinden vernetzen, ist neu. Was daraus wird, wissen wir noch nicht. Etwas sprosst. Jedenfalls sind wir von Anfang an ein bunter Haufen. Darum braucht es auch ein wenig Farbenlehre. Eine Ekklesiologie des Aufbruchs, die uns eine gemeinsame Sprache gibt. Dass wir einander verstehen und wissen, wer </w:t>
      </w:r>
      <w:r w:rsidRPr="003D1A35">
        <w:rPr>
          <w:i/>
          <w:sz w:val="24"/>
          <w:szCs w:val="24"/>
          <w:lang w:val="de-CH"/>
        </w:rPr>
        <w:t>wir</w:t>
      </w:r>
      <w:r w:rsidRPr="003D1A35">
        <w:rPr>
          <w:sz w:val="24"/>
          <w:szCs w:val="24"/>
          <w:lang w:val="de-CH"/>
        </w:rPr>
        <w:t xml:space="preserve"> sind. </w:t>
      </w:r>
    </w:p>
    <w:p w:rsidR="00820152" w:rsidRPr="003D1A35" w:rsidRDefault="00820152" w:rsidP="00E4442D">
      <w:pPr>
        <w:spacing w:line="360" w:lineRule="auto"/>
        <w:jc w:val="left"/>
        <w:rPr>
          <w:sz w:val="24"/>
          <w:szCs w:val="24"/>
          <w:lang w:val="de-CH"/>
        </w:rPr>
      </w:pPr>
      <w:r w:rsidRPr="003D1A35">
        <w:rPr>
          <w:sz w:val="24"/>
          <w:szCs w:val="24"/>
          <w:lang w:val="de-CH"/>
        </w:rPr>
        <w:t xml:space="preserve">Ich habe mit Violett begonnen und schliesse mit Grün. Es ist die messianische Farbe. Chagall hat es in den Fenstern im </w:t>
      </w:r>
      <w:proofErr w:type="spellStart"/>
      <w:r w:rsidRPr="003D1A35">
        <w:rPr>
          <w:sz w:val="24"/>
          <w:szCs w:val="24"/>
          <w:lang w:val="de-CH"/>
        </w:rPr>
        <w:t>Fraumünster</w:t>
      </w:r>
      <w:proofErr w:type="spellEnd"/>
      <w:r w:rsidRPr="003D1A35">
        <w:rPr>
          <w:sz w:val="24"/>
          <w:szCs w:val="24"/>
          <w:lang w:val="de-CH"/>
        </w:rPr>
        <w:t xml:space="preserve"> ans Licht gebracht. Links vom grünen Messias ist der blau Kämpfer, Jakob der streitbare, der auszog und träumte von Leitern, auf denen die Engel hinunterstiegen, rechts vom grünen Messias ist David der Sänger, der seine Gesänge aufsteigen lässt; über ihm das himmlische Jerusalem. In der Mitte der erhöhte Gekreuzigte – als Krone der Schöpfung aus der </w:t>
      </w:r>
      <w:r w:rsidRPr="003D1A35">
        <w:rPr>
          <w:sz w:val="24"/>
          <w:szCs w:val="24"/>
          <w:lang w:val="de-CH"/>
        </w:rPr>
        <w:lastRenderedPageBreak/>
        <w:t xml:space="preserve">Fülle des Lebens. Ein Gemisch aus Blau und Gelb.  </w:t>
      </w:r>
      <w:r w:rsidR="003D1A35">
        <w:rPr>
          <w:sz w:val="24"/>
          <w:szCs w:val="24"/>
          <w:lang w:val="de-CH"/>
        </w:rPr>
        <w:t xml:space="preserve">Die richtigen Farben zu mischen, ist eine Kunst. Nicht alles vermengen, nicht Pluralismus um jeden Preis, macht Unterscheidungen nötig. Sonst sieht die Gemeinde bald aus, wie mein Malkasten in der 3. Klasse. Weil ich den schwarzen Pinsel nicht auswusch, war jede Farbe </w:t>
      </w:r>
      <w:proofErr w:type="spellStart"/>
      <w:r w:rsidR="003D1A35">
        <w:rPr>
          <w:sz w:val="24"/>
          <w:szCs w:val="24"/>
          <w:lang w:val="de-CH"/>
        </w:rPr>
        <w:t>grau</w:t>
      </w:r>
      <w:proofErr w:type="spellEnd"/>
      <w:r w:rsidR="003D1A35">
        <w:rPr>
          <w:sz w:val="24"/>
          <w:szCs w:val="24"/>
          <w:lang w:val="de-CH"/>
        </w:rPr>
        <w:t xml:space="preserve"> geworden. </w:t>
      </w:r>
    </w:p>
    <w:p w:rsidR="00820152" w:rsidRPr="003D1A35" w:rsidRDefault="00820152" w:rsidP="00E4442D">
      <w:pPr>
        <w:spacing w:line="360" w:lineRule="auto"/>
        <w:jc w:val="left"/>
        <w:rPr>
          <w:sz w:val="24"/>
          <w:szCs w:val="24"/>
          <w:lang w:val="de-CH"/>
        </w:rPr>
      </w:pPr>
      <w:r w:rsidRPr="003D1A35">
        <w:rPr>
          <w:sz w:val="24"/>
          <w:szCs w:val="24"/>
          <w:lang w:val="de-CH"/>
        </w:rPr>
        <w:t xml:space="preserve">Das hoffe ich für uns. Dass wir uns </w:t>
      </w:r>
      <w:r w:rsidR="003D1A35">
        <w:rPr>
          <w:sz w:val="24"/>
          <w:szCs w:val="24"/>
          <w:lang w:val="de-CH"/>
        </w:rPr>
        <w:t xml:space="preserve">gut </w:t>
      </w:r>
      <w:r w:rsidRPr="003D1A35">
        <w:rPr>
          <w:sz w:val="24"/>
          <w:szCs w:val="24"/>
          <w:lang w:val="de-CH"/>
        </w:rPr>
        <w:t xml:space="preserve">mischen, miteinander teilen, und verbinden, einander tragen und stützen, auch einmal streiten und dann wieder singen. Aber einander </w:t>
      </w:r>
      <w:r w:rsidR="00393BBE" w:rsidRPr="003D1A35">
        <w:rPr>
          <w:sz w:val="24"/>
          <w:szCs w:val="24"/>
          <w:lang w:val="de-CH"/>
        </w:rPr>
        <w:t xml:space="preserve">immer </w:t>
      </w:r>
      <w:r w:rsidRPr="003D1A35">
        <w:rPr>
          <w:sz w:val="24"/>
          <w:szCs w:val="24"/>
          <w:lang w:val="de-CH"/>
        </w:rPr>
        <w:t xml:space="preserve">grün sind. </w:t>
      </w:r>
    </w:p>
    <w:p w:rsidR="00393BBE" w:rsidRPr="003D1A35" w:rsidRDefault="00393BBE" w:rsidP="00E4442D">
      <w:pPr>
        <w:spacing w:line="360" w:lineRule="auto"/>
        <w:jc w:val="left"/>
        <w:rPr>
          <w:sz w:val="24"/>
          <w:szCs w:val="24"/>
          <w:lang w:val="de-CH"/>
        </w:rPr>
      </w:pPr>
      <w:r w:rsidRPr="003D1A35">
        <w:rPr>
          <w:sz w:val="24"/>
          <w:szCs w:val="24"/>
          <w:lang w:val="de-CH"/>
        </w:rPr>
        <w:t>Amen</w:t>
      </w:r>
    </w:p>
    <w:p w:rsidR="00820152" w:rsidRPr="003D1A35" w:rsidRDefault="00820152" w:rsidP="00E4442D">
      <w:pPr>
        <w:spacing w:line="360" w:lineRule="auto"/>
        <w:jc w:val="left"/>
        <w:rPr>
          <w:sz w:val="24"/>
          <w:szCs w:val="24"/>
          <w:lang w:val="de-CH"/>
        </w:rPr>
      </w:pPr>
    </w:p>
    <w:p w:rsidR="00820152" w:rsidRPr="003D1A35" w:rsidRDefault="00820152" w:rsidP="00E4442D">
      <w:pPr>
        <w:spacing w:line="360" w:lineRule="auto"/>
        <w:jc w:val="left"/>
        <w:rPr>
          <w:sz w:val="24"/>
          <w:szCs w:val="24"/>
          <w:lang w:val="de-CH"/>
        </w:rPr>
      </w:pPr>
    </w:p>
    <w:p w:rsidR="00067208" w:rsidRPr="003D1A35" w:rsidRDefault="00067208" w:rsidP="00E4442D">
      <w:pPr>
        <w:spacing w:line="360" w:lineRule="auto"/>
        <w:jc w:val="left"/>
        <w:rPr>
          <w:sz w:val="24"/>
          <w:szCs w:val="24"/>
          <w:lang w:val="de-CH"/>
        </w:rPr>
      </w:pPr>
    </w:p>
    <w:p w:rsidR="00067208" w:rsidRPr="003D1A35" w:rsidRDefault="003D1A35" w:rsidP="00E4442D">
      <w:pPr>
        <w:spacing w:line="360" w:lineRule="auto"/>
        <w:jc w:val="left"/>
        <w:rPr>
          <w:sz w:val="24"/>
          <w:szCs w:val="24"/>
          <w:lang w:val="de-CH"/>
        </w:rPr>
      </w:pPr>
      <w:proofErr w:type="spellStart"/>
      <w:r>
        <w:rPr>
          <w:sz w:val="24"/>
          <w:szCs w:val="24"/>
          <w:lang w:val="de-CH"/>
        </w:rPr>
        <w:t>Montmirail</w:t>
      </w:r>
      <w:proofErr w:type="spellEnd"/>
      <w:r>
        <w:rPr>
          <w:sz w:val="24"/>
          <w:szCs w:val="24"/>
          <w:lang w:val="de-CH"/>
        </w:rPr>
        <w:t xml:space="preserve"> 09.04.2017 / Ralph Kunz</w:t>
      </w:r>
    </w:p>
    <w:sectPr w:rsidR="00067208" w:rsidRPr="003D1A35">
      <w:foot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7D4C" w:rsidRDefault="003E7D4C" w:rsidP="00E4442D">
      <w:r>
        <w:separator/>
      </w:r>
    </w:p>
  </w:endnote>
  <w:endnote w:type="continuationSeparator" w:id="0">
    <w:p w:rsidR="003E7D4C" w:rsidRDefault="003E7D4C" w:rsidP="00E444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430"/>
      <w:gridCol w:w="1858"/>
    </w:tblGrid>
    <w:sdt>
      <w:sdtPr>
        <w:rPr>
          <w:rFonts w:asciiTheme="majorHAnsi" w:eastAsiaTheme="majorEastAsia" w:hAnsiTheme="majorHAnsi" w:cstheme="majorBidi"/>
        </w:rPr>
        <w:id w:val="302518605"/>
        <w:docPartObj>
          <w:docPartGallery w:val="Page Numbers (Bottom of Page)"/>
          <w:docPartUnique/>
        </w:docPartObj>
      </w:sdtPr>
      <w:sdtEndPr>
        <w:rPr>
          <w:rFonts w:ascii="Arial" w:eastAsiaTheme="minorEastAsia" w:hAnsi="Arial" w:cs="Arial"/>
        </w:rPr>
      </w:sdtEndPr>
      <w:sdtContent>
        <w:tr w:rsidR="00E4442D">
          <w:trPr>
            <w:trHeight w:val="727"/>
          </w:trPr>
          <w:tc>
            <w:tcPr>
              <w:tcW w:w="4000" w:type="pct"/>
              <w:tcBorders>
                <w:right w:val="triple" w:sz="4" w:space="0" w:color="4F81BD" w:themeColor="accent1"/>
              </w:tcBorders>
            </w:tcPr>
            <w:p w:rsidR="00E4442D" w:rsidRDefault="00E4442D">
              <w:pPr>
                <w:tabs>
                  <w:tab w:val="left" w:pos="620"/>
                  <w:tab w:val="center" w:pos="4320"/>
                </w:tabs>
                <w:jc w:val="right"/>
                <w:rPr>
                  <w:rFonts w:asciiTheme="majorHAnsi" w:eastAsiaTheme="majorEastAsia" w:hAnsiTheme="majorHAnsi" w:cstheme="majorBidi"/>
                </w:rPr>
              </w:pPr>
            </w:p>
          </w:tc>
          <w:tc>
            <w:tcPr>
              <w:tcW w:w="1000" w:type="pct"/>
              <w:tcBorders>
                <w:left w:val="triple" w:sz="4" w:space="0" w:color="4F81BD" w:themeColor="accent1"/>
              </w:tcBorders>
            </w:tcPr>
            <w:p w:rsidR="00E4442D" w:rsidRDefault="00E4442D">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3D1A35">
                <w:rPr>
                  <w:noProof/>
                </w:rPr>
                <w:t>1</w:t>
              </w:r>
              <w:r>
                <w:fldChar w:fldCharType="end"/>
              </w:r>
            </w:p>
          </w:tc>
        </w:tr>
      </w:sdtContent>
    </w:sdt>
  </w:tbl>
  <w:p w:rsidR="00E4442D" w:rsidRDefault="00E4442D">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7D4C" w:rsidRDefault="003E7D4C" w:rsidP="00E4442D">
      <w:r>
        <w:separator/>
      </w:r>
    </w:p>
  </w:footnote>
  <w:footnote w:type="continuationSeparator" w:id="0">
    <w:p w:rsidR="003E7D4C" w:rsidRDefault="003E7D4C" w:rsidP="00E444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783124"/>
    <w:multiLevelType w:val="hybridMultilevel"/>
    <w:tmpl w:val="00C4DB9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nsid w:val="1BE5584E"/>
    <w:multiLevelType w:val="hybridMultilevel"/>
    <w:tmpl w:val="F8D24DF4"/>
    <w:lvl w:ilvl="0" w:tplc="08070001">
      <w:start w:val="1"/>
      <w:numFmt w:val="bullet"/>
      <w:lvlText w:val=""/>
      <w:lvlJc w:val="left"/>
      <w:pPr>
        <w:ind w:left="720" w:hanging="360"/>
      </w:pPr>
      <w:rPr>
        <w:rFonts w:ascii="Symbol" w:hAnsi="Symbol"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nsid w:val="2D2C295E"/>
    <w:multiLevelType w:val="hybridMultilevel"/>
    <w:tmpl w:val="7F0C79E8"/>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nsid w:val="38125522"/>
    <w:multiLevelType w:val="multilevel"/>
    <w:tmpl w:val="09D0F202"/>
    <w:lvl w:ilvl="0">
      <w:start w:val="1"/>
      <w:numFmt w:val="decimal"/>
      <w:pStyle w:val="berschrift1"/>
      <w:lvlText w:val="%1"/>
      <w:lvlJc w:val="left"/>
      <w:pPr>
        <w:tabs>
          <w:tab w:val="num" w:pos="432"/>
        </w:tabs>
        <w:ind w:left="43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69023321"/>
    <w:multiLevelType w:val="hybridMultilevel"/>
    <w:tmpl w:val="669A9BE2"/>
    <w:lvl w:ilvl="0" w:tplc="08070001">
      <w:start w:val="1"/>
      <w:numFmt w:val="bullet"/>
      <w:lvlText w:val=""/>
      <w:lvlJc w:val="left"/>
      <w:pPr>
        <w:ind w:left="720" w:hanging="360"/>
      </w:pPr>
      <w:rPr>
        <w:rFonts w:ascii="Symbol" w:hAnsi="Symbol"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3"/>
  </w:num>
  <w:num w:numId="2">
    <w:abstractNumId w:val="3"/>
  </w:num>
  <w:num w:numId="3">
    <w:abstractNumId w:val="3"/>
  </w:num>
  <w:num w:numId="4">
    <w:abstractNumId w:val="0"/>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AA1"/>
    <w:rsid w:val="00026CD6"/>
    <w:rsid w:val="000636B9"/>
    <w:rsid w:val="0006653F"/>
    <w:rsid w:val="00067208"/>
    <w:rsid w:val="000B7546"/>
    <w:rsid w:val="00104617"/>
    <w:rsid w:val="00197D66"/>
    <w:rsid w:val="001A3841"/>
    <w:rsid w:val="001C5471"/>
    <w:rsid w:val="002022BC"/>
    <w:rsid w:val="00220F15"/>
    <w:rsid w:val="0022527E"/>
    <w:rsid w:val="00377CEC"/>
    <w:rsid w:val="0038002F"/>
    <w:rsid w:val="00393BBE"/>
    <w:rsid w:val="003D1A35"/>
    <w:rsid w:val="003E7D4C"/>
    <w:rsid w:val="00414A1F"/>
    <w:rsid w:val="004C5016"/>
    <w:rsid w:val="005735EA"/>
    <w:rsid w:val="005754B0"/>
    <w:rsid w:val="005873B4"/>
    <w:rsid w:val="00592F67"/>
    <w:rsid w:val="0061185F"/>
    <w:rsid w:val="00627915"/>
    <w:rsid w:val="00637A46"/>
    <w:rsid w:val="006875DF"/>
    <w:rsid w:val="006956C2"/>
    <w:rsid w:val="006A4153"/>
    <w:rsid w:val="00786730"/>
    <w:rsid w:val="007D14A0"/>
    <w:rsid w:val="00820152"/>
    <w:rsid w:val="00832990"/>
    <w:rsid w:val="00885E20"/>
    <w:rsid w:val="009664B0"/>
    <w:rsid w:val="009D0035"/>
    <w:rsid w:val="00A23348"/>
    <w:rsid w:val="00A25438"/>
    <w:rsid w:val="00A25F35"/>
    <w:rsid w:val="00A5107C"/>
    <w:rsid w:val="00A74987"/>
    <w:rsid w:val="00AA6C5F"/>
    <w:rsid w:val="00B1035F"/>
    <w:rsid w:val="00B8073B"/>
    <w:rsid w:val="00BC29E7"/>
    <w:rsid w:val="00BE6AA1"/>
    <w:rsid w:val="00C0705B"/>
    <w:rsid w:val="00CB60A0"/>
    <w:rsid w:val="00CB64C3"/>
    <w:rsid w:val="00CD758B"/>
    <w:rsid w:val="00D25EF1"/>
    <w:rsid w:val="00D564A5"/>
    <w:rsid w:val="00DA6B6D"/>
    <w:rsid w:val="00E22B92"/>
    <w:rsid w:val="00E4442D"/>
    <w:rsid w:val="00E94E43"/>
    <w:rsid w:val="00EA10EC"/>
    <w:rsid w:val="00EA5B1B"/>
    <w:rsid w:val="00EC5224"/>
    <w:rsid w:val="00ED155A"/>
    <w:rsid w:val="00EE258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22527E"/>
    <w:pPr>
      <w:spacing w:after="0" w:line="240" w:lineRule="auto"/>
      <w:jc w:val="both"/>
    </w:pPr>
    <w:rPr>
      <w:rFonts w:ascii="Arial" w:eastAsiaTheme="minorEastAsia" w:hAnsi="Arial" w:cs="Arial"/>
      <w:sz w:val="20"/>
      <w:szCs w:val="20"/>
      <w:lang w:val="de-DE" w:eastAsia="de-DE"/>
    </w:rPr>
  </w:style>
  <w:style w:type="paragraph" w:styleId="berschrift1">
    <w:name w:val="heading 1"/>
    <w:basedOn w:val="Standard"/>
    <w:next w:val="Standard"/>
    <w:link w:val="berschrift1Zchn"/>
    <w:qFormat/>
    <w:rsid w:val="0022527E"/>
    <w:pPr>
      <w:keepNext/>
      <w:numPr>
        <w:numId w:val="3"/>
      </w:numPr>
      <w:outlineLvl w:val="0"/>
    </w:pPr>
    <w:rPr>
      <w:rFonts w:eastAsiaTheme="minorHAnsi"/>
      <w:b/>
      <w:bCs/>
      <w:sz w:val="36"/>
      <w:szCs w:val="36"/>
    </w:rPr>
  </w:style>
  <w:style w:type="paragraph" w:styleId="berschrift2">
    <w:name w:val="heading 2"/>
    <w:basedOn w:val="Standard"/>
    <w:next w:val="Standard"/>
    <w:link w:val="berschrift2Zchn"/>
    <w:qFormat/>
    <w:rsid w:val="0022527E"/>
    <w:pPr>
      <w:keepNext/>
      <w:numPr>
        <w:ilvl w:val="1"/>
        <w:numId w:val="3"/>
      </w:numPr>
      <w:spacing w:before="240" w:after="120"/>
      <w:outlineLvl w:val="1"/>
    </w:pPr>
    <w:rPr>
      <w:rFonts w:eastAsiaTheme="minorHAnsi"/>
      <w:b/>
      <w:bCs/>
    </w:rPr>
  </w:style>
  <w:style w:type="paragraph" w:styleId="berschrift3">
    <w:name w:val="heading 3"/>
    <w:basedOn w:val="Standard"/>
    <w:next w:val="Standard"/>
    <w:link w:val="berschrift3Zchn"/>
    <w:qFormat/>
    <w:rsid w:val="0022527E"/>
    <w:pPr>
      <w:keepNext/>
      <w:numPr>
        <w:ilvl w:val="2"/>
        <w:numId w:val="1"/>
      </w:numPr>
      <w:spacing w:before="240" w:after="60"/>
      <w:jc w:val="left"/>
      <w:outlineLvl w:val="2"/>
    </w:pPr>
    <w:rPr>
      <w:rFonts w:eastAsiaTheme="minorHAnsi"/>
      <w:b/>
      <w:bCs/>
    </w:rPr>
  </w:style>
  <w:style w:type="paragraph" w:styleId="berschrift4">
    <w:name w:val="heading 4"/>
    <w:basedOn w:val="Standard"/>
    <w:next w:val="Standard"/>
    <w:link w:val="berschrift4Zchn"/>
    <w:semiHidden/>
    <w:unhideWhenUsed/>
    <w:qFormat/>
    <w:rsid w:val="0022527E"/>
    <w:pPr>
      <w:keepNext/>
      <w:spacing w:before="240" w:after="60"/>
      <w:outlineLvl w:val="3"/>
    </w:pPr>
    <w:rPr>
      <w:rFonts w:asciiTheme="minorHAnsi" w:hAnsiTheme="minorHAnsi" w:cstheme="minorBidi"/>
      <w:b/>
      <w:bCs/>
      <w:sz w:val="28"/>
      <w:szCs w:val="2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22527E"/>
    <w:rPr>
      <w:rFonts w:ascii="Arial" w:hAnsi="Arial" w:cs="Arial"/>
      <w:b/>
      <w:bCs/>
      <w:sz w:val="36"/>
      <w:szCs w:val="36"/>
      <w:lang w:val="de-DE" w:eastAsia="de-DE"/>
    </w:rPr>
  </w:style>
  <w:style w:type="character" w:customStyle="1" w:styleId="berschrift2Zchn">
    <w:name w:val="Überschrift 2 Zchn"/>
    <w:basedOn w:val="Absatz-Standardschriftart"/>
    <w:link w:val="berschrift2"/>
    <w:rsid w:val="0022527E"/>
    <w:rPr>
      <w:rFonts w:ascii="Arial" w:hAnsi="Arial" w:cs="Arial"/>
      <w:b/>
      <w:bCs/>
      <w:sz w:val="20"/>
      <w:szCs w:val="20"/>
      <w:lang w:val="de-DE" w:eastAsia="de-DE"/>
    </w:rPr>
  </w:style>
  <w:style w:type="character" w:customStyle="1" w:styleId="berschrift3Zchn">
    <w:name w:val="Überschrift 3 Zchn"/>
    <w:basedOn w:val="Absatz-Standardschriftart"/>
    <w:link w:val="berschrift3"/>
    <w:rsid w:val="0022527E"/>
    <w:rPr>
      <w:rFonts w:ascii="Arial" w:hAnsi="Arial" w:cs="Arial"/>
      <w:b/>
      <w:bCs/>
      <w:sz w:val="20"/>
      <w:szCs w:val="20"/>
      <w:lang w:val="de-DE" w:eastAsia="de-DE"/>
    </w:rPr>
  </w:style>
  <w:style w:type="character" w:customStyle="1" w:styleId="berschrift4Zchn">
    <w:name w:val="Überschrift 4 Zchn"/>
    <w:basedOn w:val="Absatz-Standardschriftart"/>
    <w:link w:val="berschrift4"/>
    <w:semiHidden/>
    <w:rsid w:val="0022527E"/>
    <w:rPr>
      <w:rFonts w:eastAsiaTheme="minorEastAsia"/>
      <w:b/>
      <w:bCs/>
      <w:sz w:val="28"/>
      <w:szCs w:val="28"/>
      <w:lang w:val="de-DE" w:eastAsia="de-DE"/>
    </w:rPr>
  </w:style>
  <w:style w:type="paragraph" w:styleId="Textkrper">
    <w:name w:val="Body Text"/>
    <w:basedOn w:val="Standard"/>
    <w:link w:val="TextkrperZchn"/>
    <w:uiPriority w:val="1"/>
    <w:qFormat/>
    <w:rsid w:val="0022527E"/>
    <w:pPr>
      <w:spacing w:after="200" w:line="276" w:lineRule="auto"/>
      <w:jc w:val="left"/>
    </w:pPr>
    <w:rPr>
      <w:rFonts w:ascii="Times New Roman" w:eastAsia="Calibri" w:hAnsi="Times New Roman" w:cs="Times New Roman"/>
      <w:sz w:val="32"/>
      <w:szCs w:val="22"/>
      <w:lang w:val="de-CH" w:eastAsia="en-US"/>
    </w:rPr>
  </w:style>
  <w:style w:type="character" w:customStyle="1" w:styleId="TextkrperZchn">
    <w:name w:val="Textkörper Zchn"/>
    <w:basedOn w:val="Absatz-Standardschriftart"/>
    <w:link w:val="Textkrper"/>
    <w:uiPriority w:val="1"/>
    <w:rsid w:val="0022527E"/>
    <w:rPr>
      <w:rFonts w:ascii="Times New Roman" w:eastAsia="Calibri" w:hAnsi="Times New Roman" w:cs="Times New Roman"/>
      <w:sz w:val="32"/>
    </w:rPr>
  </w:style>
  <w:style w:type="paragraph" w:styleId="Untertitel">
    <w:name w:val="Subtitle"/>
    <w:basedOn w:val="Standard"/>
    <w:link w:val="UntertitelZchn"/>
    <w:qFormat/>
    <w:rsid w:val="0022527E"/>
    <w:pPr>
      <w:spacing w:after="60"/>
      <w:jc w:val="center"/>
      <w:outlineLvl w:val="1"/>
    </w:pPr>
    <w:rPr>
      <w:rFonts w:eastAsiaTheme="minorHAnsi"/>
    </w:rPr>
  </w:style>
  <w:style w:type="character" w:customStyle="1" w:styleId="UntertitelZchn">
    <w:name w:val="Untertitel Zchn"/>
    <w:basedOn w:val="Absatz-Standardschriftart"/>
    <w:link w:val="Untertitel"/>
    <w:rsid w:val="0022527E"/>
    <w:rPr>
      <w:rFonts w:ascii="Arial" w:hAnsi="Arial" w:cs="Arial"/>
      <w:sz w:val="20"/>
      <w:szCs w:val="20"/>
      <w:lang w:val="de-DE" w:eastAsia="de-DE"/>
    </w:rPr>
  </w:style>
  <w:style w:type="character" w:styleId="Hervorhebung">
    <w:name w:val="Emphasis"/>
    <w:basedOn w:val="Absatz-Standardschriftart"/>
    <w:uiPriority w:val="20"/>
    <w:qFormat/>
    <w:rsid w:val="0022527E"/>
    <w:rPr>
      <w:i/>
      <w:iCs/>
    </w:rPr>
  </w:style>
  <w:style w:type="paragraph" w:styleId="KeinLeerraum">
    <w:name w:val="No Spacing"/>
    <w:uiPriority w:val="1"/>
    <w:qFormat/>
    <w:rsid w:val="0022527E"/>
    <w:pPr>
      <w:spacing w:after="0" w:line="240" w:lineRule="auto"/>
      <w:jc w:val="both"/>
    </w:pPr>
    <w:rPr>
      <w:rFonts w:ascii="Arial" w:eastAsiaTheme="minorEastAsia" w:hAnsi="Arial" w:cs="Arial"/>
      <w:sz w:val="20"/>
      <w:szCs w:val="20"/>
      <w:lang w:val="de-DE" w:eastAsia="de-DE"/>
    </w:rPr>
  </w:style>
  <w:style w:type="paragraph" w:styleId="Listenabsatz">
    <w:name w:val="List Paragraph"/>
    <w:basedOn w:val="Standard"/>
    <w:uiPriority w:val="34"/>
    <w:qFormat/>
    <w:rsid w:val="0022527E"/>
    <w:pPr>
      <w:ind w:left="708"/>
    </w:pPr>
    <w:rPr>
      <w:rFonts w:eastAsia="Times New Roman"/>
    </w:rPr>
  </w:style>
  <w:style w:type="character" w:customStyle="1" w:styleId="s-mailinfo-addresslink">
    <w:name w:val="s-mailinfo-addresslink"/>
    <w:basedOn w:val="Absatz-Standardschriftart"/>
    <w:rsid w:val="00BE6AA1"/>
  </w:style>
  <w:style w:type="character" w:styleId="Hyperlink">
    <w:name w:val="Hyperlink"/>
    <w:basedOn w:val="Absatz-Standardschriftart"/>
    <w:uiPriority w:val="99"/>
    <w:semiHidden/>
    <w:unhideWhenUsed/>
    <w:rsid w:val="00BE6AA1"/>
    <w:rPr>
      <w:strike w:val="0"/>
      <w:dstrike w:val="0"/>
      <w:color w:val="0088CC"/>
      <w:u w:val="none"/>
      <w:effect w:val="none"/>
    </w:rPr>
  </w:style>
  <w:style w:type="character" w:customStyle="1" w:styleId="wp-glossary">
    <w:name w:val="wp-glossary"/>
    <w:basedOn w:val="Absatz-Standardschriftart"/>
    <w:rsid w:val="00BE6AA1"/>
  </w:style>
  <w:style w:type="character" w:customStyle="1" w:styleId="st1">
    <w:name w:val="st1"/>
    <w:basedOn w:val="Absatz-Standardschriftart"/>
    <w:rsid w:val="00BE6AA1"/>
  </w:style>
  <w:style w:type="character" w:customStyle="1" w:styleId="tgc">
    <w:name w:val="_tgc"/>
    <w:basedOn w:val="Absatz-Standardschriftart"/>
    <w:rsid w:val="00067208"/>
  </w:style>
  <w:style w:type="paragraph" w:styleId="Kopfzeile">
    <w:name w:val="header"/>
    <w:basedOn w:val="Standard"/>
    <w:link w:val="KopfzeileZchn"/>
    <w:uiPriority w:val="99"/>
    <w:unhideWhenUsed/>
    <w:rsid w:val="00E4442D"/>
    <w:pPr>
      <w:tabs>
        <w:tab w:val="center" w:pos="4536"/>
        <w:tab w:val="right" w:pos="9072"/>
      </w:tabs>
    </w:pPr>
  </w:style>
  <w:style w:type="character" w:customStyle="1" w:styleId="KopfzeileZchn">
    <w:name w:val="Kopfzeile Zchn"/>
    <w:basedOn w:val="Absatz-Standardschriftart"/>
    <w:link w:val="Kopfzeile"/>
    <w:uiPriority w:val="99"/>
    <w:rsid w:val="00E4442D"/>
    <w:rPr>
      <w:rFonts w:ascii="Arial" w:eastAsiaTheme="minorEastAsia" w:hAnsi="Arial" w:cs="Arial"/>
      <w:sz w:val="20"/>
      <w:szCs w:val="20"/>
      <w:lang w:val="de-DE" w:eastAsia="de-DE"/>
    </w:rPr>
  </w:style>
  <w:style w:type="paragraph" w:styleId="Fuzeile">
    <w:name w:val="footer"/>
    <w:basedOn w:val="Standard"/>
    <w:link w:val="FuzeileZchn"/>
    <w:uiPriority w:val="99"/>
    <w:unhideWhenUsed/>
    <w:rsid w:val="00E4442D"/>
    <w:pPr>
      <w:tabs>
        <w:tab w:val="center" w:pos="4536"/>
        <w:tab w:val="right" w:pos="9072"/>
      </w:tabs>
    </w:pPr>
  </w:style>
  <w:style w:type="character" w:customStyle="1" w:styleId="FuzeileZchn">
    <w:name w:val="Fußzeile Zchn"/>
    <w:basedOn w:val="Absatz-Standardschriftart"/>
    <w:link w:val="Fuzeile"/>
    <w:uiPriority w:val="99"/>
    <w:rsid w:val="00E4442D"/>
    <w:rPr>
      <w:rFonts w:ascii="Arial" w:eastAsiaTheme="minorEastAsia" w:hAnsi="Arial" w:cs="Arial"/>
      <w:sz w:val="20"/>
      <w:szCs w:val="20"/>
      <w:lang w:val="de-DE" w:eastAsia="de-DE"/>
    </w:rPr>
  </w:style>
  <w:style w:type="paragraph" w:styleId="Sprechblasentext">
    <w:name w:val="Balloon Text"/>
    <w:basedOn w:val="Standard"/>
    <w:link w:val="SprechblasentextZchn"/>
    <w:uiPriority w:val="99"/>
    <w:semiHidden/>
    <w:unhideWhenUsed/>
    <w:rsid w:val="00E4442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4442D"/>
    <w:rPr>
      <w:rFonts w:ascii="Tahoma" w:eastAsiaTheme="minorEastAsia" w:hAnsi="Tahoma" w:cs="Tahoma"/>
      <w:sz w:val="16"/>
      <w:szCs w:val="16"/>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22527E"/>
    <w:pPr>
      <w:spacing w:after="0" w:line="240" w:lineRule="auto"/>
      <w:jc w:val="both"/>
    </w:pPr>
    <w:rPr>
      <w:rFonts w:ascii="Arial" w:eastAsiaTheme="minorEastAsia" w:hAnsi="Arial" w:cs="Arial"/>
      <w:sz w:val="20"/>
      <w:szCs w:val="20"/>
      <w:lang w:val="de-DE" w:eastAsia="de-DE"/>
    </w:rPr>
  </w:style>
  <w:style w:type="paragraph" w:styleId="berschrift1">
    <w:name w:val="heading 1"/>
    <w:basedOn w:val="Standard"/>
    <w:next w:val="Standard"/>
    <w:link w:val="berschrift1Zchn"/>
    <w:qFormat/>
    <w:rsid w:val="0022527E"/>
    <w:pPr>
      <w:keepNext/>
      <w:numPr>
        <w:numId w:val="3"/>
      </w:numPr>
      <w:outlineLvl w:val="0"/>
    </w:pPr>
    <w:rPr>
      <w:rFonts w:eastAsiaTheme="minorHAnsi"/>
      <w:b/>
      <w:bCs/>
      <w:sz w:val="36"/>
      <w:szCs w:val="36"/>
    </w:rPr>
  </w:style>
  <w:style w:type="paragraph" w:styleId="berschrift2">
    <w:name w:val="heading 2"/>
    <w:basedOn w:val="Standard"/>
    <w:next w:val="Standard"/>
    <w:link w:val="berschrift2Zchn"/>
    <w:qFormat/>
    <w:rsid w:val="0022527E"/>
    <w:pPr>
      <w:keepNext/>
      <w:numPr>
        <w:ilvl w:val="1"/>
        <w:numId w:val="3"/>
      </w:numPr>
      <w:spacing w:before="240" w:after="120"/>
      <w:outlineLvl w:val="1"/>
    </w:pPr>
    <w:rPr>
      <w:rFonts w:eastAsiaTheme="minorHAnsi"/>
      <w:b/>
      <w:bCs/>
    </w:rPr>
  </w:style>
  <w:style w:type="paragraph" w:styleId="berschrift3">
    <w:name w:val="heading 3"/>
    <w:basedOn w:val="Standard"/>
    <w:next w:val="Standard"/>
    <w:link w:val="berschrift3Zchn"/>
    <w:qFormat/>
    <w:rsid w:val="0022527E"/>
    <w:pPr>
      <w:keepNext/>
      <w:numPr>
        <w:ilvl w:val="2"/>
        <w:numId w:val="1"/>
      </w:numPr>
      <w:spacing w:before="240" w:after="60"/>
      <w:jc w:val="left"/>
      <w:outlineLvl w:val="2"/>
    </w:pPr>
    <w:rPr>
      <w:rFonts w:eastAsiaTheme="minorHAnsi"/>
      <w:b/>
      <w:bCs/>
    </w:rPr>
  </w:style>
  <w:style w:type="paragraph" w:styleId="berschrift4">
    <w:name w:val="heading 4"/>
    <w:basedOn w:val="Standard"/>
    <w:next w:val="Standard"/>
    <w:link w:val="berschrift4Zchn"/>
    <w:semiHidden/>
    <w:unhideWhenUsed/>
    <w:qFormat/>
    <w:rsid w:val="0022527E"/>
    <w:pPr>
      <w:keepNext/>
      <w:spacing w:before="240" w:after="60"/>
      <w:outlineLvl w:val="3"/>
    </w:pPr>
    <w:rPr>
      <w:rFonts w:asciiTheme="minorHAnsi" w:hAnsiTheme="minorHAnsi" w:cstheme="minorBidi"/>
      <w:b/>
      <w:bCs/>
      <w:sz w:val="28"/>
      <w:szCs w:val="2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22527E"/>
    <w:rPr>
      <w:rFonts w:ascii="Arial" w:hAnsi="Arial" w:cs="Arial"/>
      <w:b/>
      <w:bCs/>
      <w:sz w:val="36"/>
      <w:szCs w:val="36"/>
      <w:lang w:val="de-DE" w:eastAsia="de-DE"/>
    </w:rPr>
  </w:style>
  <w:style w:type="character" w:customStyle="1" w:styleId="berschrift2Zchn">
    <w:name w:val="Überschrift 2 Zchn"/>
    <w:basedOn w:val="Absatz-Standardschriftart"/>
    <w:link w:val="berschrift2"/>
    <w:rsid w:val="0022527E"/>
    <w:rPr>
      <w:rFonts w:ascii="Arial" w:hAnsi="Arial" w:cs="Arial"/>
      <w:b/>
      <w:bCs/>
      <w:sz w:val="20"/>
      <w:szCs w:val="20"/>
      <w:lang w:val="de-DE" w:eastAsia="de-DE"/>
    </w:rPr>
  </w:style>
  <w:style w:type="character" w:customStyle="1" w:styleId="berschrift3Zchn">
    <w:name w:val="Überschrift 3 Zchn"/>
    <w:basedOn w:val="Absatz-Standardschriftart"/>
    <w:link w:val="berschrift3"/>
    <w:rsid w:val="0022527E"/>
    <w:rPr>
      <w:rFonts w:ascii="Arial" w:hAnsi="Arial" w:cs="Arial"/>
      <w:b/>
      <w:bCs/>
      <w:sz w:val="20"/>
      <w:szCs w:val="20"/>
      <w:lang w:val="de-DE" w:eastAsia="de-DE"/>
    </w:rPr>
  </w:style>
  <w:style w:type="character" w:customStyle="1" w:styleId="berschrift4Zchn">
    <w:name w:val="Überschrift 4 Zchn"/>
    <w:basedOn w:val="Absatz-Standardschriftart"/>
    <w:link w:val="berschrift4"/>
    <w:semiHidden/>
    <w:rsid w:val="0022527E"/>
    <w:rPr>
      <w:rFonts w:eastAsiaTheme="minorEastAsia"/>
      <w:b/>
      <w:bCs/>
      <w:sz w:val="28"/>
      <w:szCs w:val="28"/>
      <w:lang w:val="de-DE" w:eastAsia="de-DE"/>
    </w:rPr>
  </w:style>
  <w:style w:type="paragraph" w:styleId="Textkrper">
    <w:name w:val="Body Text"/>
    <w:basedOn w:val="Standard"/>
    <w:link w:val="TextkrperZchn"/>
    <w:uiPriority w:val="1"/>
    <w:qFormat/>
    <w:rsid w:val="0022527E"/>
    <w:pPr>
      <w:spacing w:after="200" w:line="276" w:lineRule="auto"/>
      <w:jc w:val="left"/>
    </w:pPr>
    <w:rPr>
      <w:rFonts w:ascii="Times New Roman" w:eastAsia="Calibri" w:hAnsi="Times New Roman" w:cs="Times New Roman"/>
      <w:sz w:val="32"/>
      <w:szCs w:val="22"/>
      <w:lang w:val="de-CH" w:eastAsia="en-US"/>
    </w:rPr>
  </w:style>
  <w:style w:type="character" w:customStyle="1" w:styleId="TextkrperZchn">
    <w:name w:val="Textkörper Zchn"/>
    <w:basedOn w:val="Absatz-Standardschriftart"/>
    <w:link w:val="Textkrper"/>
    <w:uiPriority w:val="1"/>
    <w:rsid w:val="0022527E"/>
    <w:rPr>
      <w:rFonts w:ascii="Times New Roman" w:eastAsia="Calibri" w:hAnsi="Times New Roman" w:cs="Times New Roman"/>
      <w:sz w:val="32"/>
    </w:rPr>
  </w:style>
  <w:style w:type="paragraph" w:styleId="Untertitel">
    <w:name w:val="Subtitle"/>
    <w:basedOn w:val="Standard"/>
    <w:link w:val="UntertitelZchn"/>
    <w:qFormat/>
    <w:rsid w:val="0022527E"/>
    <w:pPr>
      <w:spacing w:after="60"/>
      <w:jc w:val="center"/>
      <w:outlineLvl w:val="1"/>
    </w:pPr>
    <w:rPr>
      <w:rFonts w:eastAsiaTheme="minorHAnsi"/>
    </w:rPr>
  </w:style>
  <w:style w:type="character" w:customStyle="1" w:styleId="UntertitelZchn">
    <w:name w:val="Untertitel Zchn"/>
    <w:basedOn w:val="Absatz-Standardschriftart"/>
    <w:link w:val="Untertitel"/>
    <w:rsid w:val="0022527E"/>
    <w:rPr>
      <w:rFonts w:ascii="Arial" w:hAnsi="Arial" w:cs="Arial"/>
      <w:sz w:val="20"/>
      <w:szCs w:val="20"/>
      <w:lang w:val="de-DE" w:eastAsia="de-DE"/>
    </w:rPr>
  </w:style>
  <w:style w:type="character" w:styleId="Hervorhebung">
    <w:name w:val="Emphasis"/>
    <w:basedOn w:val="Absatz-Standardschriftart"/>
    <w:uiPriority w:val="20"/>
    <w:qFormat/>
    <w:rsid w:val="0022527E"/>
    <w:rPr>
      <w:i/>
      <w:iCs/>
    </w:rPr>
  </w:style>
  <w:style w:type="paragraph" w:styleId="KeinLeerraum">
    <w:name w:val="No Spacing"/>
    <w:uiPriority w:val="1"/>
    <w:qFormat/>
    <w:rsid w:val="0022527E"/>
    <w:pPr>
      <w:spacing w:after="0" w:line="240" w:lineRule="auto"/>
      <w:jc w:val="both"/>
    </w:pPr>
    <w:rPr>
      <w:rFonts w:ascii="Arial" w:eastAsiaTheme="minorEastAsia" w:hAnsi="Arial" w:cs="Arial"/>
      <w:sz w:val="20"/>
      <w:szCs w:val="20"/>
      <w:lang w:val="de-DE" w:eastAsia="de-DE"/>
    </w:rPr>
  </w:style>
  <w:style w:type="paragraph" w:styleId="Listenabsatz">
    <w:name w:val="List Paragraph"/>
    <w:basedOn w:val="Standard"/>
    <w:uiPriority w:val="34"/>
    <w:qFormat/>
    <w:rsid w:val="0022527E"/>
    <w:pPr>
      <w:ind w:left="708"/>
    </w:pPr>
    <w:rPr>
      <w:rFonts w:eastAsia="Times New Roman"/>
    </w:rPr>
  </w:style>
  <w:style w:type="character" w:customStyle="1" w:styleId="s-mailinfo-addresslink">
    <w:name w:val="s-mailinfo-addresslink"/>
    <w:basedOn w:val="Absatz-Standardschriftart"/>
    <w:rsid w:val="00BE6AA1"/>
  </w:style>
  <w:style w:type="character" w:styleId="Hyperlink">
    <w:name w:val="Hyperlink"/>
    <w:basedOn w:val="Absatz-Standardschriftart"/>
    <w:uiPriority w:val="99"/>
    <w:semiHidden/>
    <w:unhideWhenUsed/>
    <w:rsid w:val="00BE6AA1"/>
    <w:rPr>
      <w:strike w:val="0"/>
      <w:dstrike w:val="0"/>
      <w:color w:val="0088CC"/>
      <w:u w:val="none"/>
      <w:effect w:val="none"/>
    </w:rPr>
  </w:style>
  <w:style w:type="character" w:customStyle="1" w:styleId="wp-glossary">
    <w:name w:val="wp-glossary"/>
    <w:basedOn w:val="Absatz-Standardschriftart"/>
    <w:rsid w:val="00BE6AA1"/>
  </w:style>
  <w:style w:type="character" w:customStyle="1" w:styleId="st1">
    <w:name w:val="st1"/>
    <w:basedOn w:val="Absatz-Standardschriftart"/>
    <w:rsid w:val="00BE6AA1"/>
  </w:style>
  <w:style w:type="character" w:customStyle="1" w:styleId="tgc">
    <w:name w:val="_tgc"/>
    <w:basedOn w:val="Absatz-Standardschriftart"/>
    <w:rsid w:val="00067208"/>
  </w:style>
  <w:style w:type="paragraph" w:styleId="Kopfzeile">
    <w:name w:val="header"/>
    <w:basedOn w:val="Standard"/>
    <w:link w:val="KopfzeileZchn"/>
    <w:uiPriority w:val="99"/>
    <w:unhideWhenUsed/>
    <w:rsid w:val="00E4442D"/>
    <w:pPr>
      <w:tabs>
        <w:tab w:val="center" w:pos="4536"/>
        <w:tab w:val="right" w:pos="9072"/>
      </w:tabs>
    </w:pPr>
  </w:style>
  <w:style w:type="character" w:customStyle="1" w:styleId="KopfzeileZchn">
    <w:name w:val="Kopfzeile Zchn"/>
    <w:basedOn w:val="Absatz-Standardschriftart"/>
    <w:link w:val="Kopfzeile"/>
    <w:uiPriority w:val="99"/>
    <w:rsid w:val="00E4442D"/>
    <w:rPr>
      <w:rFonts w:ascii="Arial" w:eastAsiaTheme="minorEastAsia" w:hAnsi="Arial" w:cs="Arial"/>
      <w:sz w:val="20"/>
      <w:szCs w:val="20"/>
      <w:lang w:val="de-DE" w:eastAsia="de-DE"/>
    </w:rPr>
  </w:style>
  <w:style w:type="paragraph" w:styleId="Fuzeile">
    <w:name w:val="footer"/>
    <w:basedOn w:val="Standard"/>
    <w:link w:val="FuzeileZchn"/>
    <w:uiPriority w:val="99"/>
    <w:unhideWhenUsed/>
    <w:rsid w:val="00E4442D"/>
    <w:pPr>
      <w:tabs>
        <w:tab w:val="center" w:pos="4536"/>
        <w:tab w:val="right" w:pos="9072"/>
      </w:tabs>
    </w:pPr>
  </w:style>
  <w:style w:type="character" w:customStyle="1" w:styleId="FuzeileZchn">
    <w:name w:val="Fußzeile Zchn"/>
    <w:basedOn w:val="Absatz-Standardschriftart"/>
    <w:link w:val="Fuzeile"/>
    <w:uiPriority w:val="99"/>
    <w:rsid w:val="00E4442D"/>
    <w:rPr>
      <w:rFonts w:ascii="Arial" w:eastAsiaTheme="minorEastAsia" w:hAnsi="Arial" w:cs="Arial"/>
      <w:sz w:val="20"/>
      <w:szCs w:val="20"/>
      <w:lang w:val="de-DE" w:eastAsia="de-DE"/>
    </w:rPr>
  </w:style>
  <w:style w:type="paragraph" w:styleId="Sprechblasentext">
    <w:name w:val="Balloon Text"/>
    <w:basedOn w:val="Standard"/>
    <w:link w:val="SprechblasentextZchn"/>
    <w:uiPriority w:val="99"/>
    <w:semiHidden/>
    <w:unhideWhenUsed/>
    <w:rsid w:val="00E4442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4442D"/>
    <w:rPr>
      <w:rFonts w:ascii="Tahoma" w:eastAsiaTheme="minorEastAsia" w:hAnsi="Tahoma" w:cs="Tahoma"/>
      <w:sz w:val="16"/>
      <w:szCs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03005">
      <w:bodyDiv w:val="1"/>
      <w:marLeft w:val="0"/>
      <w:marRight w:val="0"/>
      <w:marTop w:val="0"/>
      <w:marBottom w:val="0"/>
      <w:divBdr>
        <w:top w:val="none" w:sz="0" w:space="0" w:color="auto"/>
        <w:left w:val="none" w:sz="0" w:space="0" w:color="auto"/>
        <w:bottom w:val="none" w:sz="0" w:space="0" w:color="auto"/>
        <w:right w:val="none" w:sz="0" w:space="0" w:color="auto"/>
      </w:divBdr>
      <w:divsChild>
        <w:div w:id="19959136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istrantenportal.de/glossary/fastenzeit/" TargetMode="External"/><Relationship Id="rId13"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oogle.ch/url?sa=i&amp;rct=j&amp;q=&amp;esrc=s&amp;source=images&amp;cd=&amp;cad=rja&amp;uact=8&amp;ved=0ahUKEwjumP-L-pHTAhUCHxoKHdZKAaEQjRwIBw&amp;url=http://munzeo.com/coin/rom-gordianus-antoninian-concordia-fullhorn-21302066&amp;bvm=bv.152174688,d.d2s&amp;psig=AFQjCNGmvowvD4_xSM7-vDHqQlq7TNNicg&amp;ust=1491641019648555" TargetMode="External"/><Relationship Id="rId4" Type="http://schemas.openxmlformats.org/officeDocument/2006/relationships/settings" Target="settings.xml"/><Relationship Id="rId9" Type="http://schemas.openxmlformats.org/officeDocument/2006/relationships/hyperlink" Target="http://www.ministrantenportal.de/glossary/advent/"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2809</Words>
  <Characters>17703</Characters>
  <Application>Microsoft Office Word</Application>
  <DocSecurity>0</DocSecurity>
  <Lines>147</Lines>
  <Paragraphs>40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rakunz</dc:creator>
  <cp:lastModifiedBy>rakunz</cp:lastModifiedBy>
  <cp:revision>2</cp:revision>
  <cp:lastPrinted>2017-04-09T07:26:00Z</cp:lastPrinted>
  <dcterms:created xsi:type="dcterms:W3CDTF">2017-04-10T18:49:00Z</dcterms:created>
  <dcterms:modified xsi:type="dcterms:W3CDTF">2017-04-10T18:49:00Z</dcterms:modified>
</cp:coreProperties>
</file>